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2514" w:rsidRPr="00CF5780" w:rsidRDefault="0035475D" w:rsidP="0035475D">
      <w:pPr>
        <w:jc w:val="center"/>
        <w:rPr>
          <w:rFonts w:ascii="Arial" w:hAnsi="Arial" w:cs="Arial"/>
          <w:b/>
          <w:sz w:val="28"/>
          <w:szCs w:val="18"/>
        </w:rPr>
      </w:pPr>
      <w:r w:rsidRPr="00CF5780">
        <w:rPr>
          <w:rFonts w:ascii="Arial" w:hAnsi="Arial" w:cs="Arial"/>
          <w:b/>
          <w:sz w:val="28"/>
          <w:szCs w:val="18"/>
        </w:rPr>
        <w:t>“RIVA DEL RIO / VITA”</w:t>
      </w:r>
    </w:p>
    <w:p w:rsidR="0035475D" w:rsidRPr="00CF5780" w:rsidRDefault="0035475D" w:rsidP="0035475D">
      <w:pPr>
        <w:jc w:val="center"/>
        <w:rPr>
          <w:rFonts w:ascii="Arial" w:hAnsi="Arial" w:cs="Arial"/>
          <w:b/>
          <w:sz w:val="2"/>
          <w:szCs w:val="18"/>
        </w:rPr>
      </w:pPr>
    </w:p>
    <w:p w:rsidR="0035475D" w:rsidRPr="00CF5780" w:rsidRDefault="00EA42A4" w:rsidP="0035475D">
      <w:pPr>
        <w:jc w:val="center"/>
        <w:rPr>
          <w:rFonts w:ascii="Arial" w:hAnsi="Arial" w:cs="Arial"/>
          <w:b/>
          <w:szCs w:val="18"/>
        </w:rPr>
      </w:pPr>
      <w:r w:rsidRPr="00CF5780">
        <w:rPr>
          <w:rFonts w:ascii="Arial" w:hAnsi="Arial" w:cs="Arial"/>
          <w:b/>
          <w:szCs w:val="18"/>
        </w:rPr>
        <w:t xml:space="preserve">È </w:t>
      </w:r>
      <w:r w:rsidR="00064CF9" w:rsidRPr="00CF5780">
        <w:rPr>
          <w:rFonts w:ascii="Arial" w:hAnsi="Arial" w:cs="Arial"/>
          <w:b/>
          <w:szCs w:val="18"/>
        </w:rPr>
        <w:t xml:space="preserve">LA </w:t>
      </w:r>
      <w:r w:rsidR="00C957B3" w:rsidRPr="00CF5780">
        <w:rPr>
          <w:rFonts w:ascii="Arial" w:hAnsi="Arial" w:cs="Arial"/>
          <w:b/>
          <w:szCs w:val="18"/>
        </w:rPr>
        <w:t xml:space="preserve">NUOVA </w:t>
      </w:r>
      <w:r w:rsidR="00064CF9" w:rsidRPr="00CF5780">
        <w:rPr>
          <w:rFonts w:ascii="Arial" w:hAnsi="Arial" w:cs="Arial"/>
          <w:b/>
          <w:szCs w:val="18"/>
        </w:rPr>
        <w:t xml:space="preserve">DOPPIA RELEASE </w:t>
      </w:r>
      <w:r w:rsidR="0035475D" w:rsidRPr="00CF5780">
        <w:rPr>
          <w:rFonts w:ascii="Arial" w:hAnsi="Arial" w:cs="Arial"/>
          <w:b/>
          <w:szCs w:val="18"/>
        </w:rPr>
        <w:t>DI</w:t>
      </w:r>
    </w:p>
    <w:p w:rsidR="0035475D" w:rsidRPr="00CF5780" w:rsidRDefault="0035475D" w:rsidP="0035475D">
      <w:pPr>
        <w:jc w:val="center"/>
        <w:rPr>
          <w:rFonts w:ascii="Arial" w:hAnsi="Arial" w:cs="Arial"/>
          <w:b/>
          <w:sz w:val="2"/>
          <w:szCs w:val="18"/>
        </w:rPr>
      </w:pPr>
    </w:p>
    <w:p w:rsidR="0035475D" w:rsidRPr="00CF5780" w:rsidRDefault="0035475D" w:rsidP="0035475D">
      <w:pPr>
        <w:jc w:val="center"/>
        <w:rPr>
          <w:rFonts w:ascii="Arial" w:hAnsi="Arial" w:cs="Arial"/>
          <w:b/>
          <w:sz w:val="28"/>
          <w:szCs w:val="18"/>
        </w:rPr>
      </w:pPr>
      <w:r w:rsidRPr="00CF5780">
        <w:rPr>
          <w:rFonts w:ascii="Arial" w:hAnsi="Arial" w:cs="Arial"/>
          <w:b/>
          <w:sz w:val="28"/>
          <w:szCs w:val="18"/>
        </w:rPr>
        <w:t>BANADISA</w:t>
      </w:r>
    </w:p>
    <w:p w:rsidR="0035475D" w:rsidRPr="00CF5780" w:rsidRDefault="0035475D" w:rsidP="0035475D">
      <w:pPr>
        <w:jc w:val="center"/>
        <w:rPr>
          <w:rFonts w:ascii="Arial" w:hAnsi="Arial" w:cs="Arial"/>
          <w:sz w:val="18"/>
          <w:szCs w:val="18"/>
        </w:rPr>
      </w:pPr>
      <w:r w:rsidRPr="00CF5780">
        <w:rPr>
          <w:rFonts w:ascii="Arial" w:hAnsi="Arial" w:cs="Arial"/>
          <w:sz w:val="18"/>
          <w:szCs w:val="18"/>
        </w:rPr>
        <w:t>(La Tempesta /</w:t>
      </w:r>
      <w:r w:rsidR="002064E4" w:rsidRPr="00CF5780">
        <w:rPr>
          <w:rFonts w:ascii="Arial" w:hAnsi="Arial" w:cs="Arial"/>
          <w:sz w:val="18"/>
          <w:szCs w:val="18"/>
        </w:rPr>
        <w:t xml:space="preserve"> </w:t>
      </w:r>
      <w:r w:rsidR="00CF5780" w:rsidRPr="00CF5780">
        <w:rPr>
          <w:rFonts w:ascii="Arial" w:hAnsi="Arial" w:cs="Arial"/>
          <w:sz w:val="18"/>
          <w:szCs w:val="18"/>
        </w:rPr>
        <w:t xml:space="preserve">distr. </w:t>
      </w:r>
      <w:r w:rsidR="002064E4" w:rsidRPr="00CF5780">
        <w:rPr>
          <w:rFonts w:ascii="Arial" w:hAnsi="Arial" w:cs="Arial"/>
          <w:sz w:val="18"/>
          <w:szCs w:val="18"/>
        </w:rPr>
        <w:t>Believe</w:t>
      </w:r>
      <w:r w:rsidRPr="00CF5780">
        <w:rPr>
          <w:rFonts w:ascii="Arial" w:hAnsi="Arial" w:cs="Arial"/>
          <w:sz w:val="18"/>
          <w:szCs w:val="18"/>
        </w:rPr>
        <w:t>)</w:t>
      </w:r>
    </w:p>
    <w:p w:rsidR="00064CF9" w:rsidRPr="00CF5780" w:rsidRDefault="00064CF9" w:rsidP="0035475D">
      <w:pPr>
        <w:jc w:val="center"/>
        <w:rPr>
          <w:rFonts w:ascii="Arial" w:hAnsi="Arial" w:cs="Arial"/>
          <w:b/>
          <w:sz w:val="16"/>
          <w:szCs w:val="11"/>
        </w:rPr>
      </w:pPr>
    </w:p>
    <w:p w:rsidR="0035475D" w:rsidRPr="00CF5780" w:rsidRDefault="0035475D" w:rsidP="0035475D">
      <w:pPr>
        <w:jc w:val="center"/>
        <w:rPr>
          <w:rFonts w:ascii="Arial" w:hAnsi="Arial" w:cs="Arial"/>
          <w:b/>
          <w:szCs w:val="18"/>
        </w:rPr>
      </w:pPr>
      <w:r w:rsidRPr="00CF5780">
        <w:rPr>
          <w:rFonts w:ascii="Arial" w:hAnsi="Arial" w:cs="Arial"/>
          <w:b/>
          <w:szCs w:val="18"/>
        </w:rPr>
        <w:t>SU TUTTI GLI STORE DAL 24 GIUGNO</w:t>
      </w:r>
    </w:p>
    <w:p w:rsidR="0035475D" w:rsidRPr="00CF5780" w:rsidRDefault="0035475D" w:rsidP="0035475D">
      <w:pPr>
        <w:jc w:val="center"/>
        <w:rPr>
          <w:rFonts w:ascii="Arial" w:hAnsi="Arial" w:cs="Arial"/>
          <w:b/>
          <w:sz w:val="22"/>
          <w:szCs w:val="18"/>
        </w:rPr>
      </w:pPr>
    </w:p>
    <w:p w:rsidR="0035475D" w:rsidRPr="00CF5780" w:rsidRDefault="0035475D" w:rsidP="002064E4">
      <w:pPr>
        <w:jc w:val="center"/>
        <w:rPr>
          <w:rFonts w:ascii="Arial" w:hAnsi="Arial" w:cs="Arial"/>
          <w:b/>
          <w:sz w:val="22"/>
          <w:szCs w:val="18"/>
        </w:rPr>
      </w:pPr>
      <w:r w:rsidRPr="00CF5780">
        <w:rPr>
          <w:rFonts w:ascii="Arial" w:hAnsi="Arial" w:cs="Arial"/>
          <w:b/>
          <w:sz w:val="22"/>
          <w:szCs w:val="18"/>
        </w:rPr>
        <w:t>DISPONIBILE SU YOUTUBE ANCHE IL VIDEO DEL BRANO “RIVA DEL RIO”</w:t>
      </w:r>
    </w:p>
    <w:p w:rsidR="0035475D" w:rsidRDefault="0035475D" w:rsidP="00EA42A4">
      <w:pPr>
        <w:jc w:val="both"/>
        <w:rPr>
          <w:rFonts w:ascii="Arial" w:hAnsi="Arial" w:cs="Arial"/>
          <w:b/>
        </w:rPr>
      </w:pPr>
    </w:p>
    <w:p w:rsidR="00064CF9" w:rsidRDefault="00064CF9" w:rsidP="00EA42A4">
      <w:pPr>
        <w:jc w:val="both"/>
        <w:rPr>
          <w:rFonts w:ascii="Arial" w:hAnsi="Arial" w:cs="Arial"/>
          <w:sz w:val="20"/>
        </w:rPr>
      </w:pPr>
      <w:r>
        <w:rPr>
          <w:rFonts w:ascii="Arial" w:hAnsi="Arial" w:cs="Arial"/>
          <w:sz w:val="20"/>
        </w:rPr>
        <w:t xml:space="preserve">Disponibile da giovedì 24 giugno “RIVA DEL RIO / VITA” la </w:t>
      </w:r>
      <w:r w:rsidR="002064E4">
        <w:rPr>
          <w:rFonts w:ascii="Arial" w:hAnsi="Arial" w:cs="Arial"/>
          <w:sz w:val="20"/>
        </w:rPr>
        <w:t xml:space="preserve">prima </w:t>
      </w:r>
      <w:r>
        <w:rPr>
          <w:rFonts w:ascii="Arial" w:hAnsi="Arial" w:cs="Arial"/>
          <w:sz w:val="20"/>
        </w:rPr>
        <w:t>doppia release firmata BANADISA</w:t>
      </w:r>
      <w:r w:rsidR="002064E4">
        <w:rPr>
          <w:rFonts w:ascii="Arial" w:hAnsi="Arial" w:cs="Arial"/>
          <w:sz w:val="20"/>
        </w:rPr>
        <w:t xml:space="preserve">, nuovo progetto musicale </w:t>
      </w:r>
      <w:r w:rsidR="00EA42A4">
        <w:rPr>
          <w:rFonts w:ascii="Arial" w:hAnsi="Arial" w:cs="Arial"/>
          <w:sz w:val="20"/>
        </w:rPr>
        <w:t xml:space="preserve">in cui la cumbia elettronica incontra le rive del fiume Po, dando vita a una sperimentazione sonora che fonde </w:t>
      </w:r>
      <w:r w:rsidR="00C55574">
        <w:rPr>
          <w:rFonts w:ascii="Arial" w:hAnsi="Arial" w:cs="Arial"/>
          <w:sz w:val="20"/>
        </w:rPr>
        <w:t xml:space="preserve">ritmi e atmosfere del Sud America </w:t>
      </w:r>
      <w:r w:rsidR="004B1C23">
        <w:rPr>
          <w:rFonts w:ascii="Arial" w:hAnsi="Arial" w:cs="Arial"/>
          <w:sz w:val="20"/>
        </w:rPr>
        <w:t>co</w:t>
      </w:r>
      <w:r w:rsidR="00C55574">
        <w:rPr>
          <w:rFonts w:ascii="Arial" w:hAnsi="Arial" w:cs="Arial"/>
          <w:sz w:val="20"/>
        </w:rPr>
        <w:t>n la matrice cantautorale italiana.</w:t>
      </w:r>
    </w:p>
    <w:p w:rsidR="00064CF9" w:rsidRDefault="00064CF9" w:rsidP="00EA42A4">
      <w:pPr>
        <w:jc w:val="both"/>
        <w:rPr>
          <w:rFonts w:ascii="Arial" w:hAnsi="Arial" w:cs="Arial"/>
          <w:sz w:val="20"/>
        </w:rPr>
      </w:pPr>
    </w:p>
    <w:p w:rsidR="00CF5780" w:rsidRDefault="00CF5780" w:rsidP="00EA42A4">
      <w:pPr>
        <w:jc w:val="both"/>
        <w:rPr>
          <w:rFonts w:ascii="Arial" w:hAnsi="Arial" w:cs="Arial"/>
          <w:b/>
          <w:bCs/>
          <w:sz w:val="20"/>
        </w:rPr>
      </w:pPr>
      <w:r>
        <w:rPr>
          <w:rFonts w:ascii="Arial" w:hAnsi="Arial" w:cs="Arial"/>
          <w:b/>
          <w:bCs/>
          <w:sz w:val="20"/>
        </w:rPr>
        <w:t xml:space="preserve">Link all’ascolto dei brani: - - - </w:t>
      </w:r>
    </w:p>
    <w:p w:rsidR="00CF5780" w:rsidRPr="00CF5780" w:rsidRDefault="00CF5780" w:rsidP="00EA42A4">
      <w:pPr>
        <w:jc w:val="both"/>
        <w:rPr>
          <w:rFonts w:ascii="Arial" w:hAnsi="Arial" w:cs="Arial"/>
          <w:b/>
          <w:bCs/>
          <w:sz w:val="20"/>
        </w:rPr>
      </w:pPr>
    </w:p>
    <w:p w:rsidR="00893DCC" w:rsidRDefault="00C55574" w:rsidP="00893DCC">
      <w:pPr>
        <w:jc w:val="both"/>
        <w:rPr>
          <w:rFonts w:ascii="Arial" w:hAnsi="Arial" w:cs="Arial"/>
          <w:sz w:val="20"/>
        </w:rPr>
      </w:pPr>
      <w:r>
        <w:rPr>
          <w:rFonts w:ascii="Arial" w:hAnsi="Arial" w:cs="Arial"/>
          <w:sz w:val="20"/>
        </w:rPr>
        <w:t xml:space="preserve">Parte della crew ‘Istituto italiano di Cumbia’ </w:t>
      </w:r>
      <w:r w:rsidR="00893DCC">
        <w:rPr>
          <w:rFonts w:ascii="Arial" w:hAnsi="Arial" w:cs="Arial"/>
          <w:sz w:val="20"/>
        </w:rPr>
        <w:t>nato sotto la guida di Davide Toffolo, Banadisa è il progetto artistico di Diego Franchini, che con questo primo doppio singolo annuncia il suo debutto discografic</w:t>
      </w:r>
      <w:r w:rsidR="00CF5780">
        <w:rPr>
          <w:rFonts w:ascii="Arial" w:hAnsi="Arial" w:cs="Arial"/>
          <w:sz w:val="20"/>
        </w:rPr>
        <w:t xml:space="preserve">o. I brani “Riva del Rio” e “Vita” </w:t>
      </w:r>
      <w:r w:rsidR="00702B42">
        <w:rPr>
          <w:rFonts w:ascii="Arial" w:hAnsi="Arial" w:cs="Arial"/>
          <w:sz w:val="20"/>
        </w:rPr>
        <w:t>rappresentano, infatti, l’inizio</w:t>
      </w:r>
      <w:r w:rsidR="00CF5780">
        <w:rPr>
          <w:rFonts w:ascii="Arial" w:hAnsi="Arial" w:cs="Arial"/>
          <w:sz w:val="20"/>
        </w:rPr>
        <w:t xml:space="preserve"> di un viaggio</w:t>
      </w:r>
      <w:r w:rsidR="00893DCC">
        <w:rPr>
          <w:rFonts w:ascii="Arial" w:hAnsi="Arial" w:cs="Arial"/>
          <w:sz w:val="20"/>
        </w:rPr>
        <w:t xml:space="preserve"> che culminerà </w:t>
      </w:r>
      <w:r w:rsidR="00CF5780">
        <w:rPr>
          <w:rFonts w:ascii="Arial" w:hAnsi="Arial" w:cs="Arial"/>
          <w:sz w:val="20"/>
        </w:rPr>
        <w:t xml:space="preserve">in autunno </w:t>
      </w:r>
      <w:r w:rsidR="00893DCC">
        <w:rPr>
          <w:rFonts w:ascii="Arial" w:hAnsi="Arial" w:cs="Arial"/>
          <w:sz w:val="20"/>
        </w:rPr>
        <w:t xml:space="preserve">con l’uscita dell’album d’esordio per </w:t>
      </w:r>
      <w:r w:rsidR="00CF5780">
        <w:rPr>
          <w:rFonts w:ascii="Arial" w:hAnsi="Arial" w:cs="Arial"/>
          <w:sz w:val="20"/>
        </w:rPr>
        <w:t>La Tempesta.</w:t>
      </w:r>
    </w:p>
    <w:p w:rsidR="00893DCC" w:rsidRDefault="00893DCC" w:rsidP="00EA42A4">
      <w:pPr>
        <w:jc w:val="both"/>
        <w:rPr>
          <w:rFonts w:ascii="Arial" w:hAnsi="Arial" w:cs="Arial"/>
          <w:sz w:val="20"/>
        </w:rPr>
      </w:pPr>
    </w:p>
    <w:p w:rsidR="00CF5780" w:rsidRDefault="00CF5780" w:rsidP="00EA42A4">
      <w:pPr>
        <w:jc w:val="both"/>
        <w:rPr>
          <w:rFonts w:ascii="Arial" w:hAnsi="Arial" w:cs="Arial"/>
          <w:sz w:val="20"/>
        </w:rPr>
      </w:pPr>
      <w:r>
        <w:rPr>
          <w:rFonts w:ascii="Arial" w:hAnsi="Arial" w:cs="Arial"/>
          <w:sz w:val="20"/>
        </w:rPr>
        <w:t xml:space="preserve">Quella di Banadisa è una ricerca umana e artistica che approda a un sound fatto di </w:t>
      </w:r>
      <w:r w:rsidRPr="00C55574">
        <w:rPr>
          <w:rFonts w:ascii="Arial" w:hAnsi="Arial" w:cs="Arial"/>
          <w:sz w:val="20"/>
        </w:rPr>
        <w:t xml:space="preserve">cumbia </w:t>
      </w:r>
      <w:r>
        <w:rPr>
          <w:rFonts w:ascii="Arial" w:hAnsi="Arial" w:cs="Arial"/>
          <w:sz w:val="20"/>
        </w:rPr>
        <w:t>elettronica e</w:t>
      </w:r>
      <w:r w:rsidRPr="00C55574">
        <w:rPr>
          <w:rFonts w:ascii="Arial" w:hAnsi="Arial" w:cs="Arial"/>
          <w:sz w:val="20"/>
        </w:rPr>
        <w:t xml:space="preserve"> surrealismo polesano</w:t>
      </w:r>
      <w:r>
        <w:rPr>
          <w:rFonts w:ascii="Arial" w:hAnsi="Arial" w:cs="Arial"/>
          <w:sz w:val="20"/>
        </w:rPr>
        <w:t xml:space="preserve"> e a una fusione costante tra diversi mondi, raccontata anche attraverso la scelta della doppia release digitale come forma di espressione, in cui a un brano più ritmico, “Riva del Rio”, segue un brano più acustico e disteso, “Vita”, impreziosito dalle trombe di Stefano ‘Iasko’ Iascone dei Cacao Mental, tra i principali esponenti della cumbia in Italia.</w:t>
      </w:r>
    </w:p>
    <w:p w:rsidR="00CF5780" w:rsidRDefault="00CF5780" w:rsidP="00EA42A4">
      <w:pPr>
        <w:jc w:val="both"/>
        <w:rPr>
          <w:rFonts w:ascii="Arial" w:hAnsi="Arial" w:cs="Arial"/>
          <w:sz w:val="20"/>
        </w:rPr>
      </w:pPr>
    </w:p>
    <w:p w:rsidR="00CF5780" w:rsidRDefault="00CF5780" w:rsidP="00EA42A4">
      <w:pPr>
        <w:jc w:val="both"/>
        <w:rPr>
          <w:rFonts w:ascii="Arial" w:hAnsi="Arial" w:cs="Arial"/>
          <w:sz w:val="20"/>
        </w:rPr>
      </w:pPr>
      <w:r>
        <w:rPr>
          <w:rFonts w:ascii="Arial" w:hAnsi="Arial" w:cs="Arial"/>
          <w:sz w:val="20"/>
        </w:rPr>
        <w:t>A completare la narrazione</w:t>
      </w:r>
      <w:r w:rsidR="00702B42">
        <w:rPr>
          <w:rFonts w:ascii="Arial" w:hAnsi="Arial" w:cs="Arial"/>
          <w:sz w:val="20"/>
        </w:rPr>
        <w:t>,</w:t>
      </w:r>
      <w:r>
        <w:rPr>
          <w:rFonts w:ascii="Arial" w:hAnsi="Arial" w:cs="Arial"/>
          <w:sz w:val="20"/>
        </w:rPr>
        <w:t xml:space="preserve"> il videoclip del brano “Riva del Rio”: </w:t>
      </w:r>
    </w:p>
    <w:p w:rsidR="00064CF9" w:rsidRDefault="00AC4A58" w:rsidP="00EA42A4">
      <w:pPr>
        <w:jc w:val="both"/>
        <w:rPr>
          <w:rFonts w:ascii="Arial" w:hAnsi="Arial" w:cs="Arial"/>
          <w:sz w:val="20"/>
        </w:rPr>
      </w:pPr>
      <w:hyperlink r:id="rId7" w:history="1">
        <w:r w:rsidR="00064CF9" w:rsidRPr="003D5B84">
          <w:rPr>
            <w:rStyle w:val="Collegamentoipertestuale"/>
            <w:rFonts w:ascii="Arial" w:hAnsi="Arial" w:cs="Arial"/>
            <w:sz w:val="20"/>
          </w:rPr>
          <w:t>https://www.youtube.com/watch?v=oykKqCC81P0</w:t>
        </w:r>
      </w:hyperlink>
      <w:r w:rsidR="00064CF9">
        <w:rPr>
          <w:rFonts w:ascii="Arial" w:hAnsi="Arial" w:cs="Arial"/>
          <w:sz w:val="20"/>
        </w:rPr>
        <w:t xml:space="preserve"> </w:t>
      </w:r>
    </w:p>
    <w:p w:rsidR="002064E4" w:rsidRDefault="002064E4" w:rsidP="00EA42A4">
      <w:pPr>
        <w:jc w:val="both"/>
        <w:rPr>
          <w:rFonts w:ascii="Arial" w:hAnsi="Arial" w:cs="Arial"/>
          <w:sz w:val="20"/>
        </w:rPr>
      </w:pPr>
    </w:p>
    <w:p w:rsidR="0035475D" w:rsidRPr="002064E4" w:rsidRDefault="0035475D" w:rsidP="00EA42A4">
      <w:pPr>
        <w:jc w:val="both"/>
        <w:rPr>
          <w:rFonts w:ascii="Arial" w:hAnsi="Arial" w:cs="Arial"/>
          <w:b/>
          <w:sz w:val="20"/>
        </w:rPr>
      </w:pPr>
      <w:r w:rsidRPr="002064E4">
        <w:rPr>
          <w:rFonts w:ascii="Arial" w:hAnsi="Arial" w:cs="Arial"/>
          <w:b/>
          <w:sz w:val="20"/>
        </w:rPr>
        <w:t>GUIDA ALL’ASCOLTO DEL BRANO “RIVA DEL RIO”</w:t>
      </w:r>
    </w:p>
    <w:p w:rsidR="0035475D" w:rsidRPr="002064E4" w:rsidRDefault="0035475D" w:rsidP="00EA42A4">
      <w:pPr>
        <w:jc w:val="both"/>
        <w:rPr>
          <w:rFonts w:ascii="Arial" w:hAnsi="Arial" w:cs="Arial"/>
          <w:i/>
          <w:sz w:val="20"/>
        </w:rPr>
      </w:pPr>
      <w:r w:rsidRPr="002064E4">
        <w:rPr>
          <w:rFonts w:ascii="Arial" w:hAnsi="Arial" w:cs="Arial"/>
          <w:i/>
          <w:sz w:val="20"/>
        </w:rPr>
        <w:t>Il focus tematico del brano “Riva del Rio” ruota attorno al concetto di “tempo”: il tempo che ci cambia, che ci aiuta a lanciare via andare certi “pesi”, che ci invita, o talvolta ci impone, un confronto con nuovi scenari.</w:t>
      </w:r>
    </w:p>
    <w:p w:rsidR="0035475D" w:rsidRPr="002064E4" w:rsidRDefault="0035475D" w:rsidP="00EA42A4">
      <w:pPr>
        <w:jc w:val="both"/>
        <w:rPr>
          <w:rFonts w:ascii="Arial" w:hAnsi="Arial" w:cs="Arial"/>
          <w:i/>
          <w:sz w:val="20"/>
        </w:rPr>
      </w:pPr>
      <w:r w:rsidRPr="002064E4">
        <w:rPr>
          <w:rFonts w:ascii="Arial" w:hAnsi="Arial" w:cs="Arial"/>
          <w:i/>
          <w:sz w:val="20"/>
        </w:rPr>
        <w:t>La tematica del “tempo” si esplica in un parallelismo tra gli eventi delle nostre vite vissute e gli eventi atmosferici che si ripercuotono sull’ambiente naturale.</w:t>
      </w:r>
    </w:p>
    <w:p w:rsidR="0035475D" w:rsidRPr="002064E4" w:rsidRDefault="0035475D" w:rsidP="00EA42A4">
      <w:pPr>
        <w:jc w:val="both"/>
        <w:rPr>
          <w:rFonts w:ascii="Arial" w:hAnsi="Arial" w:cs="Arial"/>
          <w:i/>
          <w:sz w:val="20"/>
        </w:rPr>
      </w:pPr>
      <w:r w:rsidRPr="002064E4">
        <w:rPr>
          <w:rFonts w:ascii="Arial" w:hAnsi="Arial" w:cs="Arial"/>
          <w:i/>
          <w:sz w:val="20"/>
        </w:rPr>
        <w:t>C’è l’eterno, lento ed inesorabile corso che fa il fiume verso il mare, come elemento di eternità, così come eterno sembra quel vecchio pescatore che immobile sta lì, fermo, ad aspettare; c’è uno stormo che sta migrando, a ricordarci che gli eventi sanno essere ciclici, come cicliche sono le piene del fiume, che ad ogni loro passaggio scombinano tutto, lasciando un paesaggio fluviale ogni volta di diverso, facendo scomparire e ricomparire le isole di sabbia.</w:t>
      </w:r>
    </w:p>
    <w:p w:rsidR="0035475D" w:rsidRPr="002064E4" w:rsidRDefault="0035475D" w:rsidP="00EA42A4">
      <w:pPr>
        <w:jc w:val="both"/>
        <w:rPr>
          <w:rFonts w:ascii="Arial" w:hAnsi="Arial" w:cs="Arial"/>
          <w:i/>
          <w:sz w:val="20"/>
        </w:rPr>
      </w:pPr>
      <w:r w:rsidRPr="002064E4">
        <w:rPr>
          <w:rFonts w:ascii="Arial" w:hAnsi="Arial" w:cs="Arial"/>
          <w:i/>
          <w:sz w:val="20"/>
        </w:rPr>
        <w:t>Come in molte delle canzoni di Banadisa, fa da sfondo il fiume Po, arteria del grande Polesine, ambiente surreale e selvaggio, che si impone sull’artista sempre come elemento di ispirazione e di conforto.</w:t>
      </w:r>
    </w:p>
    <w:p w:rsidR="0035475D" w:rsidRDefault="0035475D" w:rsidP="00EA42A4">
      <w:pPr>
        <w:jc w:val="both"/>
        <w:rPr>
          <w:rFonts w:ascii="Arial" w:hAnsi="Arial" w:cs="Arial"/>
          <w:sz w:val="20"/>
        </w:rPr>
      </w:pPr>
    </w:p>
    <w:p w:rsidR="0035475D" w:rsidRPr="002064E4" w:rsidRDefault="0035475D" w:rsidP="00EA42A4">
      <w:pPr>
        <w:jc w:val="both"/>
        <w:rPr>
          <w:rFonts w:ascii="Arial" w:hAnsi="Arial" w:cs="Arial"/>
          <w:b/>
          <w:sz w:val="20"/>
        </w:rPr>
      </w:pPr>
      <w:r w:rsidRPr="002064E4">
        <w:rPr>
          <w:rFonts w:ascii="Arial" w:hAnsi="Arial" w:cs="Arial"/>
          <w:b/>
          <w:sz w:val="20"/>
        </w:rPr>
        <w:t>GUIDA ALL’ASCOLTO DEL BRANO “VITA”</w:t>
      </w:r>
    </w:p>
    <w:p w:rsidR="0035475D" w:rsidRPr="002064E4" w:rsidRDefault="0035475D" w:rsidP="00EA42A4">
      <w:pPr>
        <w:jc w:val="both"/>
        <w:rPr>
          <w:rFonts w:ascii="Arial" w:hAnsi="Arial" w:cs="Arial"/>
          <w:i/>
          <w:sz w:val="20"/>
        </w:rPr>
      </w:pPr>
      <w:r w:rsidRPr="002064E4">
        <w:rPr>
          <w:rFonts w:ascii="Arial" w:hAnsi="Arial" w:cs="Arial"/>
          <w:i/>
          <w:sz w:val="20"/>
        </w:rPr>
        <w:t>“Vita” è un brano che è stato scritto al tramonto, su un balcone di Barcellona, mentre tutto attorno si mescolavano i suoni della città ai versi dei gabbiani.</w:t>
      </w:r>
    </w:p>
    <w:p w:rsidR="0035475D" w:rsidRPr="002064E4" w:rsidRDefault="0035475D" w:rsidP="00EA42A4">
      <w:pPr>
        <w:jc w:val="both"/>
        <w:rPr>
          <w:rFonts w:ascii="Arial" w:hAnsi="Arial" w:cs="Arial"/>
          <w:i/>
          <w:sz w:val="20"/>
        </w:rPr>
      </w:pPr>
      <w:r w:rsidRPr="002064E4">
        <w:rPr>
          <w:rFonts w:ascii="Arial" w:hAnsi="Arial" w:cs="Arial"/>
          <w:i/>
          <w:sz w:val="20"/>
        </w:rPr>
        <w:t>È un brano che vuole immortalare un “qui ed ora” di equilibrio e tranquillità, che tenta di catturare questo momento di pausa e di pace.</w:t>
      </w:r>
    </w:p>
    <w:p w:rsidR="0035475D" w:rsidRPr="002064E4" w:rsidRDefault="0035475D" w:rsidP="00EA42A4">
      <w:pPr>
        <w:jc w:val="both"/>
        <w:rPr>
          <w:rFonts w:ascii="Arial" w:hAnsi="Arial" w:cs="Arial"/>
          <w:i/>
          <w:sz w:val="20"/>
        </w:rPr>
      </w:pPr>
      <w:r w:rsidRPr="002064E4">
        <w:rPr>
          <w:rFonts w:ascii="Arial" w:hAnsi="Arial" w:cs="Arial"/>
          <w:i/>
          <w:sz w:val="20"/>
        </w:rPr>
        <w:t>“Vita” è una traccia che prova a restituire il dovuto valore ai momenti più semplice, ma allo stesso tempo più profondi, della nostra esistenza.</w:t>
      </w:r>
    </w:p>
    <w:p w:rsidR="0035475D" w:rsidRPr="002064E4" w:rsidRDefault="0035475D" w:rsidP="00EA42A4">
      <w:pPr>
        <w:jc w:val="both"/>
        <w:rPr>
          <w:rFonts w:ascii="Arial" w:hAnsi="Arial" w:cs="Arial"/>
          <w:i/>
          <w:sz w:val="20"/>
        </w:rPr>
      </w:pPr>
      <w:r w:rsidRPr="002064E4">
        <w:rPr>
          <w:rFonts w:ascii="Arial" w:hAnsi="Arial" w:cs="Arial"/>
          <w:i/>
          <w:sz w:val="20"/>
        </w:rPr>
        <w:t>“Vita”, come canta il ritornello, raccoglie la tensione emotiva del richiamo che ci spinge verso “un bene più profondo, di vivere la vita fino in fondo”: andare dritto all’essenza, godere dell’istante, sentirsi in armonia ed empatia con l’ambiente che stiamo vivendo, la voglia di scoprire altro, di meravigliarsi, di amare.</w:t>
      </w:r>
    </w:p>
    <w:p w:rsidR="0035475D" w:rsidRDefault="0035475D" w:rsidP="00EA42A4">
      <w:pPr>
        <w:jc w:val="both"/>
        <w:rPr>
          <w:rFonts w:ascii="Arial" w:hAnsi="Arial" w:cs="Arial"/>
          <w:b/>
        </w:rPr>
      </w:pPr>
    </w:p>
    <w:p w:rsidR="0035475D" w:rsidRPr="00EA42A4" w:rsidRDefault="0035475D" w:rsidP="00EA42A4">
      <w:pPr>
        <w:jc w:val="both"/>
        <w:rPr>
          <w:rFonts w:ascii="Arial" w:hAnsi="Arial" w:cs="Arial"/>
          <w:b/>
          <w:sz w:val="20"/>
        </w:rPr>
      </w:pPr>
      <w:r w:rsidRPr="00EA42A4">
        <w:rPr>
          <w:rFonts w:ascii="Arial" w:hAnsi="Arial" w:cs="Arial"/>
          <w:b/>
          <w:sz w:val="20"/>
        </w:rPr>
        <w:t>CREDITS BRANO RIVA DEL RIO</w:t>
      </w:r>
    </w:p>
    <w:p w:rsidR="0035475D" w:rsidRPr="0035475D" w:rsidRDefault="0035475D" w:rsidP="00EA42A4">
      <w:pPr>
        <w:jc w:val="both"/>
        <w:rPr>
          <w:rFonts w:ascii="Arial" w:hAnsi="Arial" w:cs="Arial"/>
          <w:sz w:val="20"/>
        </w:rPr>
      </w:pPr>
      <w:r w:rsidRPr="0035475D">
        <w:rPr>
          <w:rFonts w:ascii="Arial" w:hAnsi="Arial" w:cs="Arial"/>
          <w:sz w:val="20"/>
        </w:rPr>
        <w:t>Musica e testo di Diego Franchini aka BANADISA</w:t>
      </w:r>
    </w:p>
    <w:p w:rsidR="0035475D" w:rsidRPr="0035475D" w:rsidRDefault="0035475D" w:rsidP="00EA42A4">
      <w:pPr>
        <w:jc w:val="both"/>
        <w:rPr>
          <w:rFonts w:ascii="Arial" w:hAnsi="Arial" w:cs="Arial"/>
          <w:sz w:val="20"/>
        </w:rPr>
      </w:pPr>
      <w:r w:rsidRPr="0035475D">
        <w:rPr>
          <w:rFonts w:ascii="Arial" w:hAnsi="Arial" w:cs="Arial"/>
          <w:sz w:val="20"/>
        </w:rPr>
        <w:t>Suonata e cantata da Banadisa</w:t>
      </w:r>
    </w:p>
    <w:p w:rsidR="0035475D" w:rsidRPr="0035475D" w:rsidRDefault="0035475D" w:rsidP="00EA42A4">
      <w:pPr>
        <w:jc w:val="both"/>
        <w:rPr>
          <w:rFonts w:ascii="Arial" w:hAnsi="Arial" w:cs="Arial"/>
          <w:sz w:val="20"/>
        </w:rPr>
      </w:pPr>
      <w:r w:rsidRPr="0035475D">
        <w:rPr>
          <w:rFonts w:ascii="Arial" w:hAnsi="Arial" w:cs="Arial"/>
          <w:sz w:val="20"/>
        </w:rPr>
        <w:t>Produzione, registrazione e mixaggio a cura di Fed Nance</w:t>
      </w:r>
    </w:p>
    <w:p w:rsidR="0035475D" w:rsidRPr="0035475D" w:rsidRDefault="0035475D" w:rsidP="00EA42A4">
      <w:pPr>
        <w:jc w:val="both"/>
        <w:rPr>
          <w:rFonts w:ascii="Arial" w:hAnsi="Arial" w:cs="Arial"/>
          <w:sz w:val="20"/>
        </w:rPr>
      </w:pPr>
      <w:r w:rsidRPr="0035475D">
        <w:rPr>
          <w:rFonts w:ascii="Arial" w:hAnsi="Arial" w:cs="Arial"/>
          <w:sz w:val="20"/>
        </w:rPr>
        <w:t>Add-mix e mastering di Mattia Cominotto presso Green Fog Studio di Genova</w:t>
      </w:r>
    </w:p>
    <w:p w:rsidR="0035475D" w:rsidRPr="0035475D" w:rsidRDefault="0035475D" w:rsidP="00EA42A4">
      <w:pPr>
        <w:jc w:val="both"/>
        <w:rPr>
          <w:rFonts w:ascii="Arial" w:hAnsi="Arial" w:cs="Arial"/>
          <w:sz w:val="20"/>
        </w:rPr>
      </w:pPr>
      <w:r w:rsidRPr="0035475D">
        <w:rPr>
          <w:rFonts w:ascii="Arial" w:hAnsi="Arial" w:cs="Arial"/>
          <w:sz w:val="20"/>
        </w:rPr>
        <w:t>Voci aggiuntive e cori di Clara “Rosalita” Andrés</w:t>
      </w:r>
    </w:p>
    <w:p w:rsidR="0035475D" w:rsidRDefault="0035475D" w:rsidP="00EA42A4">
      <w:pPr>
        <w:jc w:val="both"/>
        <w:rPr>
          <w:rFonts w:ascii="Arial" w:hAnsi="Arial" w:cs="Arial"/>
          <w:sz w:val="20"/>
        </w:rPr>
      </w:pPr>
      <w:r w:rsidRPr="0035475D">
        <w:rPr>
          <w:rFonts w:ascii="Arial" w:hAnsi="Arial" w:cs="Arial"/>
          <w:sz w:val="20"/>
        </w:rPr>
        <w:t>Congas di Marcello Martucci</w:t>
      </w:r>
    </w:p>
    <w:p w:rsidR="0035475D" w:rsidRDefault="0035475D" w:rsidP="00EA42A4">
      <w:pPr>
        <w:jc w:val="both"/>
        <w:rPr>
          <w:rFonts w:ascii="Arial" w:hAnsi="Arial" w:cs="Arial"/>
          <w:sz w:val="20"/>
        </w:rPr>
      </w:pPr>
    </w:p>
    <w:p w:rsidR="0035475D" w:rsidRPr="00EA42A4" w:rsidRDefault="0035475D" w:rsidP="00EA42A4">
      <w:pPr>
        <w:jc w:val="both"/>
        <w:rPr>
          <w:rFonts w:ascii="Arial" w:hAnsi="Arial" w:cs="Arial"/>
          <w:b/>
          <w:sz w:val="20"/>
        </w:rPr>
      </w:pPr>
      <w:r w:rsidRPr="00EA42A4">
        <w:rPr>
          <w:rFonts w:ascii="Arial" w:hAnsi="Arial" w:cs="Arial"/>
          <w:b/>
          <w:sz w:val="20"/>
        </w:rPr>
        <w:t>CREDITS BRANO VITA</w:t>
      </w:r>
    </w:p>
    <w:p w:rsidR="0035475D" w:rsidRPr="0035475D" w:rsidRDefault="0035475D" w:rsidP="00EA42A4">
      <w:pPr>
        <w:jc w:val="both"/>
        <w:rPr>
          <w:rFonts w:ascii="Arial" w:hAnsi="Arial" w:cs="Arial"/>
          <w:sz w:val="20"/>
        </w:rPr>
      </w:pPr>
      <w:r w:rsidRPr="0035475D">
        <w:rPr>
          <w:rFonts w:ascii="Arial" w:hAnsi="Arial" w:cs="Arial"/>
          <w:sz w:val="20"/>
        </w:rPr>
        <w:t>Musica e testo di Diego Franchini aka BANADISA</w:t>
      </w:r>
    </w:p>
    <w:p w:rsidR="0035475D" w:rsidRPr="0035475D" w:rsidRDefault="0035475D" w:rsidP="00EA42A4">
      <w:pPr>
        <w:jc w:val="both"/>
        <w:rPr>
          <w:rFonts w:ascii="Arial" w:hAnsi="Arial" w:cs="Arial"/>
          <w:sz w:val="20"/>
        </w:rPr>
      </w:pPr>
      <w:r w:rsidRPr="0035475D">
        <w:rPr>
          <w:rFonts w:ascii="Arial" w:hAnsi="Arial" w:cs="Arial"/>
          <w:sz w:val="20"/>
        </w:rPr>
        <w:t>Suonata e cantata da Banadisa</w:t>
      </w:r>
    </w:p>
    <w:p w:rsidR="0035475D" w:rsidRPr="0035475D" w:rsidRDefault="0035475D" w:rsidP="00EA42A4">
      <w:pPr>
        <w:jc w:val="both"/>
        <w:rPr>
          <w:rFonts w:ascii="Arial" w:hAnsi="Arial" w:cs="Arial"/>
          <w:sz w:val="20"/>
        </w:rPr>
      </w:pPr>
      <w:r w:rsidRPr="0035475D">
        <w:rPr>
          <w:rFonts w:ascii="Arial" w:hAnsi="Arial" w:cs="Arial"/>
          <w:sz w:val="20"/>
        </w:rPr>
        <w:t>Produzione, registrazione e mixaggio a cura di Fed Nance</w:t>
      </w:r>
    </w:p>
    <w:p w:rsidR="0035475D" w:rsidRPr="0035475D" w:rsidRDefault="0035475D" w:rsidP="00EA42A4">
      <w:pPr>
        <w:jc w:val="both"/>
        <w:rPr>
          <w:rFonts w:ascii="Arial" w:hAnsi="Arial" w:cs="Arial"/>
          <w:sz w:val="20"/>
        </w:rPr>
      </w:pPr>
      <w:r w:rsidRPr="0035475D">
        <w:rPr>
          <w:rFonts w:ascii="Arial" w:hAnsi="Arial" w:cs="Arial"/>
          <w:sz w:val="20"/>
        </w:rPr>
        <w:t>Add-mix e mastering di Mattia Cominotto presso Green Fog Studio di Genova</w:t>
      </w:r>
    </w:p>
    <w:p w:rsidR="0035475D" w:rsidRPr="0035475D" w:rsidRDefault="0035475D" w:rsidP="00EA42A4">
      <w:pPr>
        <w:jc w:val="both"/>
        <w:rPr>
          <w:rFonts w:ascii="Arial" w:hAnsi="Arial" w:cs="Arial"/>
          <w:sz w:val="20"/>
        </w:rPr>
      </w:pPr>
      <w:r w:rsidRPr="0035475D">
        <w:rPr>
          <w:rFonts w:ascii="Arial" w:hAnsi="Arial" w:cs="Arial"/>
          <w:sz w:val="20"/>
        </w:rPr>
        <w:t>Voci aggiuntive e cori di Clara “Rosalita” Andrés</w:t>
      </w:r>
    </w:p>
    <w:p w:rsidR="0035475D" w:rsidRPr="0035475D" w:rsidRDefault="0035475D" w:rsidP="00EA42A4">
      <w:pPr>
        <w:jc w:val="both"/>
        <w:rPr>
          <w:rFonts w:ascii="Arial" w:hAnsi="Arial" w:cs="Arial"/>
          <w:sz w:val="20"/>
        </w:rPr>
      </w:pPr>
      <w:r w:rsidRPr="0035475D">
        <w:rPr>
          <w:rFonts w:ascii="Arial" w:hAnsi="Arial" w:cs="Arial"/>
          <w:sz w:val="20"/>
        </w:rPr>
        <w:t>Contrabbasso di Vyasa Basili</w:t>
      </w:r>
    </w:p>
    <w:p w:rsidR="0035475D" w:rsidRDefault="0035475D" w:rsidP="00EA42A4">
      <w:pPr>
        <w:jc w:val="both"/>
        <w:rPr>
          <w:rFonts w:ascii="Arial" w:hAnsi="Arial" w:cs="Arial"/>
          <w:sz w:val="20"/>
        </w:rPr>
      </w:pPr>
      <w:r w:rsidRPr="0035475D">
        <w:rPr>
          <w:rFonts w:ascii="Arial" w:hAnsi="Arial" w:cs="Arial"/>
          <w:sz w:val="20"/>
        </w:rPr>
        <w:t>Trombe di Stefano “Iasko” Iascone (Cacao Mental)</w:t>
      </w:r>
    </w:p>
    <w:p w:rsidR="0035475D" w:rsidRDefault="0035475D" w:rsidP="00EA42A4">
      <w:pPr>
        <w:jc w:val="both"/>
        <w:rPr>
          <w:rFonts w:ascii="Arial" w:hAnsi="Arial" w:cs="Arial"/>
          <w:sz w:val="20"/>
        </w:rPr>
      </w:pPr>
    </w:p>
    <w:p w:rsidR="00CF5780" w:rsidRPr="00CF5780" w:rsidRDefault="00CF5780" w:rsidP="00EA42A4">
      <w:pPr>
        <w:jc w:val="both"/>
        <w:rPr>
          <w:rFonts w:ascii="Arial" w:hAnsi="Arial" w:cs="Arial"/>
          <w:bCs/>
          <w:sz w:val="20"/>
        </w:rPr>
      </w:pPr>
      <w:r>
        <w:rPr>
          <w:rFonts w:ascii="Arial" w:hAnsi="Arial" w:cs="Arial"/>
          <w:b/>
          <w:sz w:val="20"/>
        </w:rPr>
        <w:t xml:space="preserve">Etichetta: </w:t>
      </w:r>
      <w:r>
        <w:rPr>
          <w:rFonts w:ascii="Arial" w:hAnsi="Arial" w:cs="Arial"/>
          <w:bCs/>
          <w:sz w:val="20"/>
        </w:rPr>
        <w:t xml:space="preserve">La Tempesta </w:t>
      </w:r>
    </w:p>
    <w:p w:rsidR="00CF5780" w:rsidRPr="00CF5780" w:rsidRDefault="00CF5780" w:rsidP="00EA42A4">
      <w:pPr>
        <w:jc w:val="both"/>
        <w:rPr>
          <w:rFonts w:ascii="Arial" w:hAnsi="Arial" w:cs="Arial"/>
          <w:bCs/>
          <w:sz w:val="20"/>
        </w:rPr>
      </w:pPr>
      <w:r>
        <w:rPr>
          <w:rFonts w:ascii="Arial" w:hAnsi="Arial" w:cs="Arial"/>
          <w:b/>
          <w:sz w:val="20"/>
        </w:rPr>
        <w:t xml:space="preserve">Distribuzione: </w:t>
      </w:r>
      <w:r>
        <w:rPr>
          <w:rFonts w:ascii="Arial" w:hAnsi="Arial" w:cs="Arial"/>
          <w:bCs/>
          <w:sz w:val="20"/>
        </w:rPr>
        <w:t>Believe</w:t>
      </w:r>
    </w:p>
    <w:p w:rsidR="00CF5780" w:rsidRPr="00CF5780" w:rsidRDefault="00CF5780" w:rsidP="00EA42A4">
      <w:pPr>
        <w:jc w:val="both"/>
        <w:rPr>
          <w:rFonts w:ascii="Arial" w:hAnsi="Arial" w:cs="Arial"/>
          <w:bCs/>
          <w:sz w:val="20"/>
        </w:rPr>
      </w:pPr>
      <w:r>
        <w:rPr>
          <w:rFonts w:ascii="Arial" w:hAnsi="Arial" w:cs="Arial"/>
          <w:b/>
          <w:sz w:val="20"/>
        </w:rPr>
        <w:t xml:space="preserve">Ufficio Stampa e Promozione per Banadisa: </w:t>
      </w:r>
      <w:r>
        <w:rPr>
          <w:rFonts w:ascii="Arial" w:hAnsi="Arial" w:cs="Arial"/>
          <w:bCs/>
          <w:sz w:val="20"/>
        </w:rPr>
        <w:t>Big Time</w:t>
      </w:r>
    </w:p>
    <w:p w:rsidR="00CF5780" w:rsidRPr="00CF5780" w:rsidRDefault="00CF5780" w:rsidP="00EA42A4">
      <w:pPr>
        <w:jc w:val="both"/>
        <w:rPr>
          <w:rFonts w:ascii="Arial" w:hAnsi="Arial" w:cs="Arial"/>
          <w:b/>
          <w:sz w:val="20"/>
        </w:rPr>
      </w:pPr>
    </w:p>
    <w:p w:rsidR="0035475D" w:rsidRDefault="0035475D" w:rsidP="00EA42A4">
      <w:pPr>
        <w:jc w:val="both"/>
        <w:rPr>
          <w:rFonts w:ascii="Arial" w:hAnsi="Arial" w:cs="Arial"/>
          <w:b/>
          <w:bCs/>
          <w:sz w:val="20"/>
        </w:rPr>
      </w:pPr>
      <w:r w:rsidRPr="0035475D">
        <w:rPr>
          <w:rFonts w:ascii="Arial" w:hAnsi="Arial" w:cs="Arial"/>
          <w:b/>
          <w:bCs/>
          <w:sz w:val="20"/>
        </w:rPr>
        <w:t xml:space="preserve">B A N A D I S A </w:t>
      </w:r>
      <w:r>
        <w:rPr>
          <w:rFonts w:ascii="Arial" w:hAnsi="Arial" w:cs="Arial"/>
          <w:b/>
          <w:bCs/>
          <w:sz w:val="20"/>
        </w:rPr>
        <w:t>– Cenni artistici e biografici</w:t>
      </w:r>
    </w:p>
    <w:p w:rsidR="0035475D" w:rsidRPr="0035475D" w:rsidRDefault="0035475D" w:rsidP="00EA42A4">
      <w:pPr>
        <w:jc w:val="both"/>
        <w:rPr>
          <w:rFonts w:ascii="Arial" w:hAnsi="Arial" w:cs="Arial"/>
          <w:b/>
          <w:bCs/>
          <w:sz w:val="20"/>
        </w:rPr>
      </w:pPr>
    </w:p>
    <w:p w:rsidR="0035475D" w:rsidRPr="0035475D" w:rsidRDefault="0035475D" w:rsidP="00EA42A4">
      <w:pPr>
        <w:jc w:val="both"/>
        <w:rPr>
          <w:rFonts w:ascii="Arial" w:hAnsi="Arial" w:cs="Arial"/>
          <w:sz w:val="20"/>
        </w:rPr>
      </w:pPr>
      <w:r w:rsidRPr="0035475D">
        <w:rPr>
          <w:rFonts w:ascii="Arial" w:hAnsi="Arial" w:cs="Arial"/>
          <w:sz w:val="20"/>
        </w:rPr>
        <w:t xml:space="preserve">BANADISA è il progetto musicale di </w:t>
      </w:r>
      <w:r w:rsidRPr="002064E4">
        <w:rPr>
          <w:rFonts w:ascii="Arial" w:hAnsi="Arial" w:cs="Arial"/>
          <w:bCs/>
          <w:sz w:val="20"/>
        </w:rPr>
        <w:t>Diego Franchini</w:t>
      </w:r>
      <w:r w:rsidRPr="002064E4">
        <w:rPr>
          <w:rFonts w:ascii="Arial" w:hAnsi="Arial" w:cs="Arial"/>
          <w:sz w:val="20"/>
        </w:rPr>
        <w:t>,</w:t>
      </w:r>
      <w:r w:rsidRPr="0035475D">
        <w:rPr>
          <w:rFonts w:ascii="Arial" w:hAnsi="Arial" w:cs="Arial"/>
          <w:sz w:val="20"/>
        </w:rPr>
        <w:t xml:space="preserve"> classe 1990.</w:t>
      </w:r>
    </w:p>
    <w:p w:rsidR="0035475D" w:rsidRDefault="0035475D" w:rsidP="00EA42A4">
      <w:pPr>
        <w:jc w:val="both"/>
        <w:rPr>
          <w:rFonts w:ascii="Arial" w:hAnsi="Arial" w:cs="Arial"/>
          <w:sz w:val="20"/>
        </w:rPr>
      </w:pPr>
      <w:r w:rsidRPr="0035475D">
        <w:rPr>
          <w:rFonts w:ascii="Arial" w:hAnsi="Arial" w:cs="Arial"/>
          <w:sz w:val="20"/>
        </w:rPr>
        <w:t>Artisticamente il progetto “Banadisa” racconta di una geografia interiore attraverso una geografia esteriore, quella del Polesine, questo territorio poco conosciuto del nord-est italico, nascosto, a tratti rurale, con la sua infinita pianura sventrata dal</w:t>
      </w:r>
      <w:r>
        <w:rPr>
          <w:rFonts w:ascii="Arial" w:hAnsi="Arial" w:cs="Arial"/>
          <w:sz w:val="20"/>
        </w:rPr>
        <w:t>l’</w:t>
      </w:r>
      <w:r w:rsidRPr="0035475D">
        <w:rPr>
          <w:rFonts w:ascii="Arial" w:hAnsi="Arial" w:cs="Arial"/>
          <w:sz w:val="20"/>
        </w:rPr>
        <w:t xml:space="preserve">immenso fiume Po. </w:t>
      </w:r>
    </w:p>
    <w:p w:rsidR="0035475D" w:rsidRDefault="0035475D" w:rsidP="00EA42A4">
      <w:pPr>
        <w:jc w:val="both"/>
        <w:rPr>
          <w:rFonts w:ascii="Arial" w:hAnsi="Arial" w:cs="Arial"/>
          <w:sz w:val="20"/>
        </w:rPr>
      </w:pPr>
      <w:r w:rsidRPr="0035475D">
        <w:rPr>
          <w:rFonts w:ascii="Arial" w:hAnsi="Arial" w:cs="Arial"/>
          <w:sz w:val="20"/>
        </w:rPr>
        <w:t xml:space="preserve">Banadisa raccoglie e recupera alcuni elementi caratteristici di questo territorio, che sono al tempo stesso ricordi significativi una vita presente e passata, li rielabora in chiave surrealista e li assembla in un collage caotico in cui tutto è familiare, niente spaventa, tutto contribuisce alla costruzione di un’identità. </w:t>
      </w:r>
    </w:p>
    <w:p w:rsidR="0035475D" w:rsidRPr="0035475D" w:rsidRDefault="0035475D" w:rsidP="00EA42A4">
      <w:pPr>
        <w:jc w:val="both"/>
        <w:rPr>
          <w:rFonts w:ascii="Arial" w:hAnsi="Arial" w:cs="Arial"/>
          <w:sz w:val="20"/>
        </w:rPr>
      </w:pPr>
    </w:p>
    <w:p w:rsidR="0035475D" w:rsidRPr="0035475D" w:rsidRDefault="0035475D" w:rsidP="00EA42A4">
      <w:pPr>
        <w:jc w:val="both"/>
        <w:rPr>
          <w:rFonts w:ascii="Arial" w:hAnsi="Arial" w:cs="Arial"/>
          <w:sz w:val="20"/>
        </w:rPr>
      </w:pPr>
      <w:r w:rsidRPr="0035475D">
        <w:rPr>
          <w:rFonts w:ascii="Arial" w:hAnsi="Arial" w:cs="Arial"/>
          <w:sz w:val="20"/>
        </w:rPr>
        <w:t xml:space="preserve">Il progetto muove i primi passi a partire da Dicembre 2016. Musicalmente si struttura come un progetto libero, molto eclettico, in cui si mescolano variegate e differenti influenze. La sperimentazione è volta alla ricerca di un nuovo linguaggio musicale, in particolare per quanto riguarda la componente ritmica. A partire da queste premesse si sviluppa un lungo e profondo percorso di esplorazione che </w:t>
      </w:r>
      <w:r w:rsidR="00064CF9">
        <w:rPr>
          <w:rFonts w:ascii="Arial" w:hAnsi="Arial" w:cs="Arial"/>
          <w:sz w:val="20"/>
        </w:rPr>
        <w:t>ha condotto Diego Frankini aka Banadisa</w:t>
      </w:r>
      <w:r w:rsidRPr="0035475D">
        <w:rPr>
          <w:rFonts w:ascii="Arial" w:hAnsi="Arial" w:cs="Arial"/>
          <w:sz w:val="20"/>
        </w:rPr>
        <w:t xml:space="preserve"> fino in Sud</w:t>
      </w:r>
      <w:r w:rsidR="00C55574">
        <w:rPr>
          <w:rFonts w:ascii="Arial" w:hAnsi="Arial" w:cs="Arial"/>
          <w:sz w:val="20"/>
        </w:rPr>
        <w:t xml:space="preserve"> A</w:t>
      </w:r>
      <w:r w:rsidRPr="0035475D">
        <w:rPr>
          <w:rFonts w:ascii="Arial" w:hAnsi="Arial" w:cs="Arial"/>
          <w:sz w:val="20"/>
        </w:rPr>
        <w:t xml:space="preserve">merica a scoprire la complessa e variegata scena della cumbia elettronica e del folklore digitale. Di pari passo con il percorso esplorativo, si sviluppano i primi tentativi di produzione, che </w:t>
      </w:r>
      <w:r w:rsidR="00064CF9">
        <w:rPr>
          <w:rFonts w:ascii="Arial" w:hAnsi="Arial" w:cs="Arial"/>
          <w:sz w:val="20"/>
        </w:rPr>
        <w:t>lo</w:t>
      </w:r>
      <w:r w:rsidRPr="0035475D">
        <w:rPr>
          <w:rFonts w:ascii="Arial" w:hAnsi="Arial" w:cs="Arial"/>
          <w:sz w:val="20"/>
        </w:rPr>
        <w:t xml:space="preserve"> hanno portato a mescolare queste nuove influenze con il </w:t>
      </w:r>
      <w:r w:rsidR="00064CF9">
        <w:rPr>
          <w:rFonts w:ascii="Arial" w:hAnsi="Arial" w:cs="Arial"/>
          <w:sz w:val="20"/>
        </w:rPr>
        <w:t>suo</w:t>
      </w:r>
      <w:r w:rsidRPr="0035475D">
        <w:rPr>
          <w:rFonts w:ascii="Arial" w:hAnsi="Arial" w:cs="Arial"/>
          <w:sz w:val="20"/>
        </w:rPr>
        <w:t xml:space="preserve"> background di matrice più cantautorale.</w:t>
      </w:r>
    </w:p>
    <w:p w:rsidR="0035475D" w:rsidRPr="0035475D" w:rsidRDefault="0035475D" w:rsidP="00EA42A4">
      <w:pPr>
        <w:jc w:val="both"/>
        <w:rPr>
          <w:rFonts w:ascii="Arial" w:hAnsi="Arial" w:cs="Arial"/>
          <w:sz w:val="20"/>
        </w:rPr>
      </w:pPr>
      <w:r w:rsidRPr="0035475D">
        <w:rPr>
          <w:rFonts w:ascii="Arial" w:hAnsi="Arial" w:cs="Arial"/>
          <w:sz w:val="20"/>
        </w:rPr>
        <w:t>A partire da Agosto 2018 tutto il progetto si trasferisce nello studio bunker a Ferrara di Fed Nance, produttore e artigiano del suono: synth vintage, echo a nastro, reverberi a molla, percussioni, oggetti e sonagli. Si ri-registra tutto nel tentativo di una ricerca sonora che sappia coniugare ritmiche ruvide e legnose a melodie dal gusto fresco e leggero.</w:t>
      </w:r>
    </w:p>
    <w:p w:rsidR="00064CF9" w:rsidRDefault="00064CF9" w:rsidP="00EA42A4">
      <w:pPr>
        <w:jc w:val="both"/>
        <w:rPr>
          <w:rFonts w:ascii="Arial" w:hAnsi="Arial" w:cs="Arial"/>
          <w:sz w:val="20"/>
        </w:rPr>
      </w:pPr>
    </w:p>
    <w:p w:rsidR="0035475D" w:rsidRPr="0035475D" w:rsidRDefault="00064CF9" w:rsidP="00EA42A4">
      <w:pPr>
        <w:jc w:val="both"/>
        <w:rPr>
          <w:rFonts w:ascii="Arial" w:hAnsi="Arial" w:cs="Arial"/>
          <w:sz w:val="20"/>
        </w:rPr>
      </w:pPr>
      <w:r>
        <w:rPr>
          <w:rFonts w:ascii="Arial" w:hAnsi="Arial" w:cs="Arial"/>
          <w:sz w:val="20"/>
        </w:rPr>
        <w:t>Banadisa collabora</w:t>
      </w:r>
      <w:r w:rsidR="0035475D" w:rsidRPr="0035475D">
        <w:rPr>
          <w:rFonts w:ascii="Arial" w:hAnsi="Arial" w:cs="Arial"/>
          <w:sz w:val="20"/>
        </w:rPr>
        <w:t xml:space="preserve"> stabilmente, sia in studio che live, con</w:t>
      </w:r>
      <w:r w:rsidR="0035475D" w:rsidRPr="00064CF9">
        <w:rPr>
          <w:rFonts w:ascii="Arial" w:hAnsi="Arial" w:cs="Arial"/>
          <w:sz w:val="20"/>
        </w:rPr>
        <w:t> </w:t>
      </w:r>
      <w:r w:rsidR="0035475D" w:rsidRPr="00064CF9">
        <w:rPr>
          <w:rFonts w:ascii="Arial" w:hAnsi="Arial" w:cs="Arial"/>
          <w:bCs/>
          <w:sz w:val="20"/>
        </w:rPr>
        <w:t>Clara “Rosalita” Andrés</w:t>
      </w:r>
      <w:r w:rsidR="0035475D" w:rsidRPr="00064CF9">
        <w:rPr>
          <w:rFonts w:ascii="Arial" w:hAnsi="Arial" w:cs="Arial"/>
          <w:sz w:val="20"/>
        </w:rPr>
        <w:t>, cantante spagnola</w:t>
      </w:r>
      <w:r w:rsidRPr="00064CF9">
        <w:rPr>
          <w:rFonts w:ascii="Arial" w:hAnsi="Arial" w:cs="Arial"/>
          <w:sz w:val="20"/>
        </w:rPr>
        <w:t xml:space="preserve"> </w:t>
      </w:r>
      <w:r w:rsidR="0035475D" w:rsidRPr="00064CF9">
        <w:rPr>
          <w:rFonts w:ascii="Arial" w:hAnsi="Arial" w:cs="Arial"/>
          <w:sz w:val="20"/>
        </w:rPr>
        <w:t>residente a Bologna, città nella quale si esibisce come dj sotto lo pseudonimo di “Dj Rosalita”, infuocando le piste da ballo dei circoli e dei centri sociali bolognesi con tracce di electro-cumbia; con </w:t>
      </w:r>
      <w:r w:rsidR="0035475D" w:rsidRPr="00064CF9">
        <w:rPr>
          <w:rFonts w:ascii="Arial" w:hAnsi="Arial" w:cs="Arial"/>
          <w:bCs/>
          <w:sz w:val="20"/>
        </w:rPr>
        <w:t>Marcello Martucci</w:t>
      </w:r>
      <w:r w:rsidR="0035475D" w:rsidRPr="00064CF9">
        <w:rPr>
          <w:rFonts w:ascii="Arial" w:hAnsi="Arial" w:cs="Arial"/>
          <w:sz w:val="20"/>
        </w:rPr>
        <w:t> già percussionista negli Psycodrummers e</w:t>
      </w:r>
      <w:r w:rsidRPr="00064CF9">
        <w:rPr>
          <w:rFonts w:ascii="Arial" w:hAnsi="Arial" w:cs="Arial"/>
          <w:sz w:val="20"/>
        </w:rPr>
        <w:t xml:space="preserve"> </w:t>
      </w:r>
      <w:r w:rsidR="0035475D" w:rsidRPr="00064CF9">
        <w:rPr>
          <w:rFonts w:ascii="Arial" w:hAnsi="Arial" w:cs="Arial"/>
          <w:sz w:val="20"/>
        </w:rPr>
        <w:t>appassionato esperto di percussioni e poliritmie africane; e con </w:t>
      </w:r>
      <w:r w:rsidR="0035475D" w:rsidRPr="00064CF9">
        <w:rPr>
          <w:rFonts w:ascii="Arial" w:hAnsi="Arial" w:cs="Arial"/>
          <w:bCs/>
          <w:sz w:val="20"/>
        </w:rPr>
        <w:t>Fed Nance</w:t>
      </w:r>
      <w:r w:rsidR="0035475D" w:rsidRPr="00064CF9">
        <w:rPr>
          <w:rFonts w:ascii="Arial" w:hAnsi="Arial" w:cs="Arial"/>
          <w:sz w:val="20"/>
        </w:rPr>
        <w:t> </w:t>
      </w:r>
      <w:r w:rsidR="0035475D" w:rsidRPr="0035475D">
        <w:rPr>
          <w:rFonts w:ascii="Arial" w:hAnsi="Arial" w:cs="Arial"/>
          <w:sz w:val="20"/>
        </w:rPr>
        <w:t xml:space="preserve">polistrumentista, cultore dell’analogico e del lo-fi, beat-maker, chitarrista di MezzoSangue, nonché produttore </w:t>
      </w:r>
      <w:r>
        <w:rPr>
          <w:rFonts w:ascii="Arial" w:hAnsi="Arial" w:cs="Arial"/>
          <w:sz w:val="20"/>
        </w:rPr>
        <w:t>d</w:t>
      </w:r>
      <w:r w:rsidR="00EA42A4">
        <w:rPr>
          <w:rFonts w:ascii="Arial" w:hAnsi="Arial" w:cs="Arial"/>
          <w:sz w:val="20"/>
        </w:rPr>
        <w:t>i quello che sarà l’</w:t>
      </w:r>
      <w:r>
        <w:rPr>
          <w:rFonts w:ascii="Arial" w:hAnsi="Arial" w:cs="Arial"/>
          <w:sz w:val="20"/>
        </w:rPr>
        <w:t>album</w:t>
      </w:r>
      <w:r w:rsidR="0035475D" w:rsidRPr="0035475D">
        <w:rPr>
          <w:rFonts w:ascii="Arial" w:hAnsi="Arial" w:cs="Arial"/>
          <w:sz w:val="20"/>
        </w:rPr>
        <w:t xml:space="preserve"> d’esordio</w:t>
      </w:r>
      <w:r>
        <w:rPr>
          <w:rFonts w:ascii="Arial" w:hAnsi="Arial" w:cs="Arial"/>
          <w:sz w:val="20"/>
        </w:rPr>
        <w:t xml:space="preserve"> di Banadisa</w:t>
      </w:r>
      <w:r w:rsidR="0035475D" w:rsidRPr="0035475D">
        <w:rPr>
          <w:rFonts w:ascii="Arial" w:hAnsi="Arial" w:cs="Arial"/>
          <w:sz w:val="20"/>
        </w:rPr>
        <w:t>.</w:t>
      </w:r>
    </w:p>
    <w:p w:rsidR="0035475D" w:rsidRDefault="0035475D" w:rsidP="00EA42A4">
      <w:pPr>
        <w:jc w:val="both"/>
        <w:rPr>
          <w:rFonts w:ascii="Arial" w:hAnsi="Arial" w:cs="Arial"/>
          <w:sz w:val="20"/>
        </w:rPr>
      </w:pPr>
      <w:r w:rsidRPr="0035475D">
        <w:rPr>
          <w:rFonts w:ascii="Arial" w:hAnsi="Arial" w:cs="Arial"/>
          <w:sz w:val="20"/>
        </w:rPr>
        <w:t>Quando s</w:t>
      </w:r>
      <w:r w:rsidR="00064CF9">
        <w:rPr>
          <w:rFonts w:ascii="Arial" w:hAnsi="Arial" w:cs="Arial"/>
          <w:sz w:val="20"/>
        </w:rPr>
        <w:t>ono</w:t>
      </w:r>
      <w:r w:rsidRPr="0035475D">
        <w:rPr>
          <w:rFonts w:ascii="Arial" w:hAnsi="Arial" w:cs="Arial"/>
          <w:sz w:val="20"/>
        </w:rPr>
        <w:t xml:space="preserve"> tutti assieme s</w:t>
      </w:r>
      <w:r w:rsidR="00064CF9">
        <w:rPr>
          <w:rFonts w:ascii="Arial" w:hAnsi="Arial" w:cs="Arial"/>
          <w:sz w:val="20"/>
        </w:rPr>
        <w:t>ono</w:t>
      </w:r>
      <w:r w:rsidRPr="0035475D">
        <w:rPr>
          <w:rFonts w:ascii="Arial" w:hAnsi="Arial" w:cs="Arial"/>
          <w:sz w:val="20"/>
        </w:rPr>
        <w:t xml:space="preserve"> il BANADISA CLAN.</w:t>
      </w:r>
    </w:p>
    <w:p w:rsidR="00064CF9" w:rsidRDefault="00064CF9" w:rsidP="00EA42A4">
      <w:pPr>
        <w:jc w:val="both"/>
        <w:rPr>
          <w:rFonts w:ascii="Arial" w:hAnsi="Arial" w:cs="Arial"/>
          <w:sz w:val="20"/>
        </w:rPr>
      </w:pPr>
    </w:p>
    <w:p w:rsidR="0035475D" w:rsidRPr="0035475D" w:rsidRDefault="00064CF9" w:rsidP="00EA42A4">
      <w:pPr>
        <w:jc w:val="both"/>
        <w:rPr>
          <w:rFonts w:ascii="Arial" w:hAnsi="Arial" w:cs="Arial"/>
          <w:sz w:val="20"/>
        </w:rPr>
      </w:pPr>
      <w:r>
        <w:rPr>
          <w:rFonts w:ascii="Arial" w:hAnsi="Arial" w:cs="Arial"/>
          <w:sz w:val="20"/>
        </w:rPr>
        <w:t xml:space="preserve">Il 2021 </w:t>
      </w:r>
      <w:r w:rsidR="00C55574">
        <w:rPr>
          <w:rFonts w:ascii="Arial" w:hAnsi="Arial" w:cs="Arial"/>
          <w:sz w:val="20"/>
        </w:rPr>
        <w:t>vede il debutto discografico di Banadisa, anticipato a giugno dalla doppia release “Riva del Rio/Vita”.</w:t>
      </w:r>
    </w:p>
    <w:sectPr w:rsidR="0035475D" w:rsidRPr="0035475D" w:rsidSect="00802514">
      <w:headerReference w:type="default" r:id="rId8"/>
      <w:footerReference w:type="even" r:id="rId9"/>
      <w:footerReference w:type="default" r:id="rId10"/>
      <w:pgSz w:w="11906" w:h="16838"/>
      <w:pgMar w:top="1418" w:right="1134" w:bottom="187" w:left="1134" w:header="709"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4A58" w:rsidRDefault="00AC4A58">
      <w:r>
        <w:separator/>
      </w:r>
    </w:p>
  </w:endnote>
  <w:endnote w:type="continuationSeparator" w:id="0">
    <w:p w:rsidR="00AC4A58" w:rsidRDefault="00A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02514" w:rsidRDefault="00802514" w:rsidP="008025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43DDB">
      <w:rPr>
        <w:rStyle w:val="Numeropagina"/>
        <w:noProof/>
      </w:rPr>
      <w:t>1</w:t>
    </w:r>
    <w:r>
      <w:rPr>
        <w:rStyle w:val="Numeropagina"/>
      </w:rPr>
      <w:fldChar w:fldCharType="end"/>
    </w:r>
  </w:p>
  <w:p w:rsidR="00802514" w:rsidRPr="007A5FF2" w:rsidRDefault="00802514" w:rsidP="00802514">
    <w:pPr>
      <w:pStyle w:val="Normale1"/>
      <w:ind w:right="360"/>
      <w:jc w:val="center"/>
      <w:rPr>
        <w:rFonts w:ascii="Arial" w:hAnsi="Arial"/>
        <w:b/>
        <w:color w:val="000000"/>
      </w:rPr>
    </w:pPr>
    <w:r w:rsidRPr="007A5FF2">
      <w:rPr>
        <w:rFonts w:ascii="Arial" w:hAnsi="Arial"/>
        <w:b/>
        <w:color w:val="000000"/>
      </w:rPr>
      <w:t>UFFICIO STAMPA E PROMOZIONE</w:t>
    </w:r>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BIG TIME – Tel + Fax 06.5012073</w:t>
    </w:r>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CLAUDIA FELICI 329/9433329 - FABIO TIRIEMMI 329/9433332</w:t>
    </w:r>
    <w:r w:rsidR="007A5FF2" w:rsidRPr="007A5FF2">
      <w:rPr>
        <w:rFonts w:ascii="Arial" w:hAnsi="Arial"/>
        <w:color w:val="000000"/>
        <w:sz w:val="20"/>
        <w:szCs w:val="20"/>
      </w:rPr>
      <w:t xml:space="preserve"> – GERTRUDE CESTIE’ 340</w:t>
    </w:r>
    <w:r w:rsidR="00115E4F">
      <w:rPr>
        <w:rFonts w:ascii="Arial" w:hAnsi="Arial"/>
        <w:color w:val="000000"/>
        <w:sz w:val="20"/>
        <w:szCs w:val="20"/>
      </w:rPr>
      <w:t>/</w:t>
    </w:r>
    <w:r w:rsidR="007A5FF2" w:rsidRPr="007A5FF2">
      <w:rPr>
        <w:rFonts w:ascii="Arial" w:hAnsi="Arial"/>
        <w:color w:val="000000"/>
        <w:sz w:val="20"/>
        <w:szCs w:val="20"/>
      </w:rPr>
      <w:t>5861768</w:t>
    </w:r>
  </w:p>
  <w:p w:rsidR="00802514" w:rsidRPr="007A5FF2" w:rsidRDefault="00AC4A58" w:rsidP="00802514">
    <w:pPr>
      <w:pStyle w:val="Normale1"/>
      <w:jc w:val="center"/>
      <w:rPr>
        <w:rFonts w:ascii="Arial" w:hAnsi="Arial"/>
        <w:sz w:val="20"/>
        <w:szCs w:val="20"/>
      </w:rPr>
    </w:pPr>
    <w:hyperlink r:id="rId1" w:history="1">
      <w:r w:rsidR="00802514" w:rsidRPr="007A5FF2">
        <w:rPr>
          <w:rStyle w:val="Collegamentoipertestuale"/>
          <w:rFonts w:ascii="Arial" w:hAnsi="Arial"/>
          <w:sz w:val="20"/>
          <w:szCs w:val="20"/>
        </w:rPr>
        <w:t>pressoff@bigtimeweb.it</w:t>
      </w:r>
    </w:hyperlink>
    <w:r w:rsidR="00802514" w:rsidRPr="007A5FF2">
      <w:rPr>
        <w:rFonts w:ascii="Arial" w:hAnsi="Arial"/>
        <w:sz w:val="20"/>
        <w:szCs w:val="20"/>
      </w:rPr>
      <w:t xml:space="preserve"> - </w:t>
    </w:r>
    <w:hyperlink r:id="rId2" w:history="1">
      <w:r w:rsidR="00802514" w:rsidRPr="007A5FF2">
        <w:rPr>
          <w:rStyle w:val="Collegamentoipertestuale"/>
          <w:rFonts w:ascii="Arial" w:hAnsi="Arial"/>
          <w:sz w:val="20"/>
          <w:szCs w:val="20"/>
        </w:rPr>
        <w:t>www.bigtimeweb.it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4A58" w:rsidRDefault="00AC4A58">
      <w:r>
        <w:separator/>
      </w:r>
    </w:p>
  </w:footnote>
  <w:footnote w:type="continuationSeparator" w:id="0">
    <w:p w:rsidR="00AC4A58" w:rsidRDefault="00AC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2514" w:rsidRDefault="0041525F">
    <w:pPr>
      <w:pStyle w:val="Intestazione"/>
    </w:pPr>
    <w:r>
      <w:rPr>
        <w:noProof/>
        <w:lang w:eastAsia="it-IT"/>
      </w:rPr>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6113780" cy="1134745"/>
          <wp:effectExtent l="0" t="0" r="7620" b="8255"/>
          <wp:wrapTopAndBottom/>
          <wp:docPr id="1" name="Immagine 1" descr="testatina bt uff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ina bt uff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75D"/>
    <w:rsid w:val="00064CF9"/>
    <w:rsid w:val="00115E4F"/>
    <w:rsid w:val="002064E4"/>
    <w:rsid w:val="002E5F4B"/>
    <w:rsid w:val="0035475D"/>
    <w:rsid w:val="0041525F"/>
    <w:rsid w:val="004B1C23"/>
    <w:rsid w:val="006C792F"/>
    <w:rsid w:val="00702B42"/>
    <w:rsid w:val="00743DDB"/>
    <w:rsid w:val="00772F8C"/>
    <w:rsid w:val="007A5FF2"/>
    <w:rsid w:val="00802514"/>
    <w:rsid w:val="00893DCC"/>
    <w:rsid w:val="008B2779"/>
    <w:rsid w:val="008D03D4"/>
    <w:rsid w:val="009655D7"/>
    <w:rsid w:val="00A538AB"/>
    <w:rsid w:val="00AC4A58"/>
    <w:rsid w:val="00C55574"/>
    <w:rsid w:val="00C957B3"/>
    <w:rsid w:val="00CF5780"/>
    <w:rsid w:val="00EA42A4"/>
    <w:rsid w:val="00EB1828"/>
    <w:rsid w:val="00EB1C58"/>
    <w:rsid w:val="00FC46F5"/>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363C1B"/>
  <w14:defaultImageDpi w14:val="300"/>
  <w15:docId w15:val="{6A5A01AE-FCA2-014B-8FEA-5EE301DD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64BC0"/>
    <w:rPr>
      <w:rFonts w:ascii="Times" w:hAnsi="Times"/>
      <w:sz w:val="24"/>
      <w:lang w:eastAsia="en-US"/>
    </w:rPr>
  </w:style>
  <w:style w:type="paragraph" w:styleId="Titolo1">
    <w:name w:val="heading 1"/>
    <w:basedOn w:val="Normale"/>
    <w:next w:val="Normale"/>
    <w:qFormat/>
    <w:rsid w:val="00D6278A"/>
    <w:pPr>
      <w:keepNext/>
      <w:outlineLvl w:val="0"/>
    </w:pPr>
    <w:rPr>
      <w:rFonts w:ascii="Times New Roman" w:hAnsi="Times New Roman"/>
      <w:b/>
    </w:rPr>
  </w:style>
  <w:style w:type="paragraph" w:styleId="Titolo2">
    <w:name w:val="heading 2"/>
    <w:basedOn w:val="Normale"/>
    <w:next w:val="Normale"/>
    <w:qFormat/>
    <w:rsid w:val="00D6278A"/>
    <w:pPr>
      <w:keepNext/>
      <w:jc w:val="center"/>
      <w:outlineLvl w:val="1"/>
    </w:pPr>
    <w:rPr>
      <w:b/>
    </w:rPr>
  </w:style>
  <w:style w:type="paragraph" w:styleId="Titolo3">
    <w:name w:val="heading 3"/>
    <w:basedOn w:val="Normale"/>
    <w:next w:val="Normale"/>
    <w:qFormat/>
    <w:rsid w:val="00D6278A"/>
    <w:pPr>
      <w:keepNext/>
      <w:jc w:val="center"/>
      <w:outlineLvl w:val="2"/>
    </w:pPr>
    <w:rPr>
      <w:rFonts w:ascii="Arial" w:hAnsi="Arial"/>
      <w:i/>
      <w:sz w:val="40"/>
    </w:rPr>
  </w:style>
  <w:style w:type="paragraph" w:styleId="Titolo4">
    <w:name w:val="heading 4"/>
    <w:basedOn w:val="Normale"/>
    <w:next w:val="Normale"/>
    <w:qFormat/>
    <w:rsid w:val="00D6278A"/>
    <w:pPr>
      <w:keepNext/>
      <w:jc w:val="center"/>
      <w:outlineLvl w:val="3"/>
    </w:pPr>
    <w:rPr>
      <w:rFonts w:ascii="Arial" w:hAnsi="Arial"/>
      <w:i/>
      <w:sz w:val="40"/>
      <w:u w:val="single"/>
    </w:rPr>
  </w:style>
  <w:style w:type="paragraph" w:styleId="Titolo5">
    <w:name w:val="heading 5"/>
    <w:aliases w:val="Data centro pagina"/>
    <w:basedOn w:val="Normale"/>
    <w:next w:val="Normale"/>
    <w:qFormat/>
    <w:rsid w:val="00D6278A"/>
    <w:pPr>
      <w:keepNext/>
      <w:jc w:val="center"/>
      <w:outlineLvl w:val="4"/>
    </w:pPr>
    <w:rPr>
      <w:rFonts w:ascii="Arial" w:hAnsi="Arial"/>
      <w:snapToGrid w:val="0"/>
      <w:sz w:val="32"/>
      <w:u w:val="single"/>
    </w:rPr>
  </w:style>
  <w:style w:type="paragraph" w:styleId="Titolo6">
    <w:name w:val="heading 6"/>
    <w:basedOn w:val="Normale"/>
    <w:next w:val="Normale"/>
    <w:qFormat/>
    <w:rsid w:val="00D6278A"/>
    <w:pPr>
      <w:keepNext/>
      <w:tabs>
        <w:tab w:val="left" w:pos="142"/>
      </w:tabs>
      <w:jc w:val="center"/>
      <w:outlineLvl w:val="5"/>
    </w:pPr>
    <w:rPr>
      <w:rFonts w:ascii="Arial" w:hAnsi="Arial"/>
      <w:b/>
      <w:sz w:val="40"/>
    </w:rPr>
  </w:style>
  <w:style w:type="paragraph" w:styleId="Titolo7">
    <w:name w:val="heading 7"/>
    <w:aliases w:val="Titolo bordino laterale"/>
    <w:basedOn w:val="Normale"/>
    <w:next w:val="Normale"/>
    <w:qFormat/>
    <w:rsid w:val="00D6278A"/>
    <w:pPr>
      <w:keepNext/>
      <w:pBdr>
        <w:left w:val="single" w:sz="4" w:space="4" w:color="auto"/>
      </w:pBdr>
      <w:jc w:val="both"/>
      <w:outlineLvl w:val="6"/>
    </w:pPr>
    <w:rPr>
      <w:rFonts w:ascii="Verdana" w:hAnsi="Verdana"/>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278A"/>
    <w:pPr>
      <w:tabs>
        <w:tab w:val="center" w:pos="4819"/>
        <w:tab w:val="right" w:pos="9638"/>
      </w:tabs>
    </w:pPr>
  </w:style>
  <w:style w:type="paragraph" w:styleId="Pidipagina">
    <w:name w:val="footer"/>
    <w:basedOn w:val="Normale"/>
    <w:rsid w:val="00D6278A"/>
    <w:pPr>
      <w:tabs>
        <w:tab w:val="center" w:pos="4819"/>
        <w:tab w:val="right" w:pos="9638"/>
      </w:tabs>
    </w:pPr>
  </w:style>
  <w:style w:type="paragraph" w:styleId="Corpotesto">
    <w:name w:val="Body Text"/>
    <w:basedOn w:val="Normale"/>
    <w:rsid w:val="00D6278A"/>
    <w:pPr>
      <w:tabs>
        <w:tab w:val="left" w:pos="142"/>
      </w:tabs>
      <w:jc w:val="both"/>
    </w:pPr>
    <w:rPr>
      <w:rFonts w:ascii="Arial" w:hAnsi="Arial"/>
    </w:rPr>
  </w:style>
  <w:style w:type="character" w:styleId="Collegamentoipertestuale">
    <w:name w:val="Hyperlink"/>
    <w:basedOn w:val="Carpredefinitoparagrafo"/>
    <w:uiPriority w:val="99"/>
    <w:rsid w:val="00D6278A"/>
    <w:rPr>
      <w:color w:val="0000FF"/>
      <w:u w:val="single"/>
    </w:rPr>
  </w:style>
  <w:style w:type="paragraph" w:customStyle="1" w:styleId="Normale1">
    <w:name w:val="Normale1"/>
    <w:rsid w:val="00156F11"/>
    <w:rPr>
      <w:sz w:val="24"/>
      <w:szCs w:val="24"/>
      <w:lang w:bidi="it-IT"/>
    </w:rPr>
  </w:style>
  <w:style w:type="character" w:styleId="Enfasigrassetto">
    <w:name w:val="Strong"/>
    <w:basedOn w:val="Carpredefinitoparagrafo"/>
    <w:qFormat/>
    <w:rsid w:val="00BF504D"/>
    <w:rPr>
      <w:b/>
    </w:rPr>
  </w:style>
  <w:style w:type="paragraph" w:styleId="Corpodeltesto2">
    <w:name w:val="Body Text 2"/>
    <w:basedOn w:val="Normale"/>
    <w:rsid w:val="00BF504D"/>
    <w:pPr>
      <w:suppressAutoHyphens/>
      <w:overflowPunct w:val="0"/>
      <w:autoSpaceDE w:val="0"/>
      <w:textAlignment w:val="baseline"/>
    </w:pPr>
    <w:rPr>
      <w:rFonts w:ascii="Arial" w:hAnsi="Arial" w:cs="Arial"/>
      <w:sz w:val="20"/>
      <w:lang w:eastAsia="ar-SA"/>
    </w:rPr>
  </w:style>
  <w:style w:type="paragraph" w:styleId="Corpodeltesto3">
    <w:name w:val="Body Text 3"/>
    <w:basedOn w:val="Normale"/>
    <w:rsid w:val="00BF504D"/>
    <w:pPr>
      <w:suppressAutoHyphens/>
      <w:autoSpaceDE w:val="0"/>
      <w:jc w:val="both"/>
    </w:pPr>
    <w:rPr>
      <w:rFonts w:ascii="Arial" w:hAnsi="Arial" w:cs="Arial"/>
      <w:sz w:val="20"/>
      <w:lang w:eastAsia="ar-SA"/>
    </w:rPr>
  </w:style>
  <w:style w:type="paragraph" w:styleId="NormaleWeb">
    <w:name w:val="Normal (Web)"/>
    <w:basedOn w:val="Normale"/>
    <w:rsid w:val="00BF504D"/>
    <w:pPr>
      <w:spacing w:before="100" w:beforeAutospacing="1" w:after="119"/>
    </w:pPr>
    <w:rPr>
      <w:rFonts w:eastAsia="Times"/>
      <w:sz w:val="20"/>
    </w:rPr>
  </w:style>
  <w:style w:type="character" w:styleId="Enfasicorsivo">
    <w:name w:val="Emphasis"/>
    <w:basedOn w:val="Carpredefinitoparagrafo"/>
    <w:qFormat/>
    <w:rsid w:val="00BF504D"/>
    <w:rPr>
      <w:i/>
    </w:rPr>
  </w:style>
  <w:style w:type="character" w:styleId="Collegamentovisitato">
    <w:name w:val="FollowedHyperlink"/>
    <w:basedOn w:val="Carpredefinitoparagrafo"/>
    <w:rsid w:val="00472E04"/>
    <w:rPr>
      <w:color w:val="800080"/>
      <w:u w:val="single"/>
    </w:rPr>
  </w:style>
  <w:style w:type="character" w:customStyle="1" w:styleId="location">
    <w:name w:val="location"/>
    <w:basedOn w:val="Carpredefinitoparagrafo"/>
    <w:rsid w:val="00123A00"/>
  </w:style>
  <w:style w:type="character" w:styleId="Numeropagina">
    <w:name w:val="page number"/>
    <w:basedOn w:val="Carpredefinitoparagrafo"/>
    <w:rsid w:val="00B66BDD"/>
  </w:style>
  <w:style w:type="character" w:customStyle="1" w:styleId="fsl">
    <w:name w:val="fsl"/>
    <w:basedOn w:val="Carpredefinitoparagrafo"/>
    <w:rsid w:val="00875805"/>
  </w:style>
  <w:style w:type="character" w:customStyle="1" w:styleId="textexposedshow">
    <w:name w:val="text_exposed_show"/>
    <w:basedOn w:val="Carpredefinitoparagrafo"/>
    <w:rsid w:val="00875805"/>
  </w:style>
  <w:style w:type="character" w:styleId="Menzionenonrisolta">
    <w:name w:val="Unresolved Mention"/>
    <w:basedOn w:val="Carpredefinitoparagrafo"/>
    <w:uiPriority w:val="99"/>
    <w:semiHidden/>
    <w:unhideWhenUsed/>
    <w:rsid w:val="00064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86201">
      <w:bodyDiv w:val="1"/>
      <w:marLeft w:val="0"/>
      <w:marRight w:val="0"/>
      <w:marTop w:val="0"/>
      <w:marBottom w:val="0"/>
      <w:divBdr>
        <w:top w:val="none" w:sz="0" w:space="0" w:color="auto"/>
        <w:left w:val="none" w:sz="0" w:space="0" w:color="auto"/>
        <w:bottom w:val="none" w:sz="0" w:space="0" w:color="auto"/>
        <w:right w:val="none" w:sz="0" w:space="0" w:color="auto"/>
      </w:divBdr>
    </w:div>
    <w:div w:id="943996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oykKqCC81P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bigtimeweb.it" TargetMode="External"/><Relationship Id="rId1" Type="http://schemas.openxmlformats.org/officeDocument/2006/relationships/hyperlink" Target="mailto:pressoff@bigtimeweb.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nesebigtime/Library/Group%20Containers/UBF8T346G9.Office/User%20Content.localized/Templates.localized/COMUNICATO%20STAMPA%20BT%20EDIMUSIC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COMUNICATO STAMPA BT EDIMUSICA.dotx</Template>
  <TotalTime>70</TotalTime>
  <Pages>2</Pages>
  <Words>1017</Words>
  <Characters>5801</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Manager/>
  <Company>BIG TIME</Company>
  <LinksUpToDate>false</LinksUpToDate>
  <CharactersWithSpaces>6805</CharactersWithSpaces>
  <SharedDoc>false</SharedDoc>
  <HyperlinkBase/>
  <HLinks>
    <vt:vector size="24" baseType="variant">
      <vt:variant>
        <vt:i4>2949220</vt:i4>
      </vt:variant>
      <vt:variant>
        <vt:i4>0</vt:i4>
      </vt:variant>
      <vt:variant>
        <vt:i4>0</vt:i4>
      </vt:variant>
      <vt:variant>
        <vt:i4>5</vt:i4>
      </vt:variant>
      <vt:variant>
        <vt:lpwstr>http://www.guappecarto.com</vt:lpwstr>
      </vt:variant>
      <vt:variant>
        <vt:lpwstr/>
      </vt:variant>
      <vt:variant>
        <vt:i4>1900636</vt:i4>
      </vt:variant>
      <vt:variant>
        <vt:i4>8</vt:i4>
      </vt:variant>
      <vt:variant>
        <vt:i4>0</vt:i4>
      </vt:variant>
      <vt:variant>
        <vt:i4>5</vt:i4>
      </vt:variant>
      <vt:variant>
        <vt:lpwstr>http://www.bigtimeweb.it</vt:lpwstr>
      </vt:variant>
      <vt:variant>
        <vt:lpwstr/>
      </vt:variant>
      <vt:variant>
        <vt:i4>3014772</vt:i4>
      </vt:variant>
      <vt:variant>
        <vt:i4>5</vt:i4>
      </vt:variant>
      <vt:variant>
        <vt:i4>0</vt:i4>
      </vt:variant>
      <vt:variant>
        <vt:i4>5</vt:i4>
      </vt:variant>
      <vt:variant>
        <vt:lpwstr>mailto:pressoff@bigtimeweb.it</vt:lpwstr>
      </vt:variant>
      <vt:variant>
        <vt:lpwstr/>
      </vt:variant>
      <vt:variant>
        <vt:i4>57737241</vt:i4>
      </vt:variant>
      <vt:variant>
        <vt:i4>2067</vt:i4>
      </vt:variant>
      <vt:variant>
        <vt:i4>1025</vt:i4>
      </vt:variant>
      <vt:variant>
        <vt:i4>1</vt:i4>
      </vt:variant>
      <vt:variant>
        <vt:lpwstr>guappecartò_cover 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Microsoft Office User</dc:creator>
  <cp:keywords/>
  <dc:description/>
  <cp:lastModifiedBy>Microsoft Office User</cp:lastModifiedBy>
  <cp:revision>8</cp:revision>
  <cp:lastPrinted>2012-03-13T10:02:00Z</cp:lastPrinted>
  <dcterms:created xsi:type="dcterms:W3CDTF">2021-06-18T14:17:00Z</dcterms:created>
  <dcterms:modified xsi:type="dcterms:W3CDTF">2021-06-19T12:01:00Z</dcterms:modified>
  <cp:category/>
</cp:coreProperties>
</file>