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66A9A" w14:textId="77777777" w:rsidR="0033400C" w:rsidRDefault="0033400C" w:rsidP="0033400C">
      <w:pPr>
        <w:jc w:val="center"/>
        <w:rPr>
          <w:b/>
          <w:sz w:val="20"/>
          <w:szCs w:val="20"/>
        </w:rPr>
      </w:pPr>
    </w:p>
    <w:p w14:paraId="0AB47AE1" w14:textId="77777777" w:rsidR="0033400C" w:rsidRDefault="0033400C" w:rsidP="0033400C">
      <w:pPr>
        <w:jc w:val="center"/>
        <w:rPr>
          <w:b/>
          <w:sz w:val="20"/>
          <w:szCs w:val="20"/>
        </w:rPr>
      </w:pPr>
    </w:p>
    <w:p w14:paraId="48DAB08D" w14:textId="77777777" w:rsidR="0033400C" w:rsidRDefault="0033400C" w:rsidP="0033400C">
      <w:pPr>
        <w:jc w:val="center"/>
        <w:rPr>
          <w:b/>
          <w:sz w:val="20"/>
          <w:szCs w:val="20"/>
        </w:rPr>
      </w:pPr>
      <w:r w:rsidRPr="008B7B9A">
        <w:rPr>
          <w:b/>
          <w:sz w:val="20"/>
          <w:szCs w:val="20"/>
        </w:rPr>
        <w:t>ANDREA POGGIO – IL FUTURO</w:t>
      </w:r>
    </w:p>
    <w:p w14:paraId="128CD246" w14:textId="1C9B6252" w:rsidR="00EF1198" w:rsidRPr="008B7B9A" w:rsidRDefault="00EF1198" w:rsidP="003340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PRESENTAZIONE</w:t>
      </w:r>
    </w:p>
    <w:p w14:paraId="08B3EE83" w14:textId="77777777" w:rsidR="0033400C" w:rsidRPr="008B7B9A" w:rsidRDefault="0033400C" w:rsidP="0033400C">
      <w:pPr>
        <w:rPr>
          <w:sz w:val="20"/>
          <w:szCs w:val="20"/>
        </w:rPr>
      </w:pPr>
    </w:p>
    <w:p w14:paraId="79D1D088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La scrittura di Andrea Poggio è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una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scrittura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suadente,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sobriamente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fascinosa,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> che d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à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l’idea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di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essere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stata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>cesellata</w:t>
      </w:r>
      <w:r w:rsidRPr="008B7B9A">
        <w:rPr>
          <w:rFonts w:eastAsia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8B7B9A">
        <w:rPr>
          <w:rFonts w:cs="Calibri"/>
          <w:color w:val="000000"/>
          <w:sz w:val="20"/>
          <w:szCs w:val="20"/>
          <w:shd w:val="clear" w:color="auto" w:fill="FFFFFF"/>
          <w:lang w:eastAsia="en-GB"/>
        </w:rPr>
        <w:t xml:space="preserve">a lungo e che finisce per creare </w:t>
      </w: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 xml:space="preserve">qualcosa di peculiare ed insolito. </w:t>
      </w:r>
    </w:p>
    <w:p w14:paraId="0139F369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Ascoltando “Il futuro” si ha l’impressione di essere di fronte ad un disco allo stesso tempo classico e moderno, antico e avanguardistico, in cui l’autore si diverte, quasi si compiace, a giocare coi generi e a mescolarli, come a creare un insolito ponte tra Paolo Conte e i Dirty Projectors, tra Franco Battiato e Chassol.</w:t>
      </w:r>
    </w:p>
    <w:p w14:paraId="273BBC51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Il vecchio e il nuovo, il classico e il moderno, il passato e il futuro.</w:t>
      </w:r>
    </w:p>
    <w:p w14:paraId="39B4399B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 xml:space="preserve">Ed è proprio sui binari di questa apparente dicotomia che si muove un disco al cui titolo sembra mancare un punto interrogativo finale. </w:t>
      </w:r>
    </w:p>
    <w:p w14:paraId="5212CDE8" w14:textId="77777777" w:rsidR="0033400C" w:rsidRDefault="0033400C" w:rsidP="0033400C">
      <w:pPr>
        <w:jc w:val="both"/>
        <w:rPr>
          <w:sz w:val="20"/>
          <w:szCs w:val="20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Il futuro che Poggio, come una sorta di Tiresia, vede “dalla finestra di un albergo” o “da un treno s’un binario morto” è un futuro terribile e in realtà postmoderno, che sembra venire direttamente dalle pagine più stranianti di un romanzo di Don Delillo, fatto di “</w:t>
      </w:r>
      <w:r w:rsidRPr="008B7B9A">
        <w:rPr>
          <w:sz w:val="20"/>
          <w:szCs w:val="20"/>
        </w:rPr>
        <w:t xml:space="preserve">quartieri popolari all’infinito”, di “piogge artificiali” e di “fiumi grigio iridescente”. </w:t>
      </w:r>
    </w:p>
    <w:p w14:paraId="3672104D" w14:textId="77777777" w:rsidR="0033400C" w:rsidRPr="008B7B9A" w:rsidRDefault="0033400C" w:rsidP="003340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un futuro, come </w:t>
      </w:r>
      <w:r w:rsidRPr="008B7B9A">
        <w:rPr>
          <w:sz w:val="20"/>
          <w:szCs w:val="20"/>
        </w:rPr>
        <w:t>causticamente e sarcasticamente tratteggiato in “Chilometri d’asfalto” e “Il nuovo mondo”, in cui il narratore pare smarrito e frastornato di fronte all’incedere trionfale di un neoliberismo che non lascia spazio per indugi o tentennamenti.</w:t>
      </w:r>
    </w:p>
    <w:p w14:paraId="50E83DB4" w14:textId="77777777" w:rsidR="0033400C" w:rsidRPr="008B7B9A" w:rsidRDefault="0033400C" w:rsidP="0033400C">
      <w:pPr>
        <w:jc w:val="both"/>
        <w:rPr>
          <w:rFonts w:eastAsia="Times New Roman"/>
          <w:sz w:val="20"/>
          <w:szCs w:val="20"/>
          <w:lang w:eastAsia="it-IT"/>
        </w:rPr>
      </w:pPr>
      <w:r w:rsidRPr="008B7B9A">
        <w:rPr>
          <w:sz w:val="20"/>
          <w:szCs w:val="20"/>
        </w:rPr>
        <w:t>È un futuro nei confronti del quale la sola soluzione sembra essere guardare all’indietro, rifugiarsi nel ricordo e richiamare il passato nel presente. Ed è così che l’unica tregua, l’unico conforto viene dall’evocare le “estati perdute nel tempo” fatte di “</w:t>
      </w:r>
      <w:r w:rsidRPr="008B7B9A">
        <w:rPr>
          <w:color w:val="000000"/>
          <w:sz w:val="20"/>
          <w:szCs w:val="20"/>
        </w:rPr>
        <w:t>corse nei campi” e di “sguardi col nodo alla gola” (“Amori perduti”), dal rivivere i momenti trascorsi “ai margini del mondo”, “sotto a un cielo sfolgorante”, “tra le braccia di una ragazza di città” (“Argentina”), dal ripensare a quei “</w:t>
      </w:r>
      <w:r w:rsidRPr="008B7B9A">
        <w:rPr>
          <w:rFonts w:eastAsia="Times New Roman"/>
          <w:sz w:val="20"/>
          <w:szCs w:val="20"/>
          <w:lang w:eastAsia="it-IT"/>
        </w:rPr>
        <w:t>lunghi arrivederci nei parcheggi degli hotel” e a quelle “notti al paralume” che appartengono ad una vita passata e abbandonata per sempre (“Autunni intermittenti”).</w:t>
      </w:r>
    </w:p>
    <w:p w14:paraId="7893F329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Il passato e il futuro, il vecchio e il nuovo, il classico e il moderno.</w:t>
      </w:r>
    </w:p>
    <w:p w14:paraId="5EE464C1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 xml:space="preserve">A livello musicale Andrea Poggio riesce in un’impresa non facile, coniugando con estrema naturalezza la tradizione cantautorale italiana con un approccio decisamente contemporaneo, moderno e – sì! – </w:t>
      </w:r>
      <w:r w:rsidRPr="008B7B9A">
        <w:rPr>
          <w:rFonts w:eastAsia="Times New Roman" w:cs="Calibri"/>
          <w:i/>
          <w:color w:val="000000"/>
          <w:sz w:val="20"/>
          <w:szCs w:val="20"/>
          <w:shd w:val="clear" w:color="auto" w:fill="FFFFFF"/>
          <w:lang w:eastAsia="en-GB"/>
        </w:rPr>
        <w:t xml:space="preserve">futuribile </w:t>
      </w: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 xml:space="preserve">all’arrangiamento ad alla produzione. </w:t>
      </w:r>
    </w:p>
    <w:p w14:paraId="7AFA1980" w14:textId="2C79114D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Registrato tra Milano e Bristol da Federico Altamura, Ivan Rossi ed Ali C</w:t>
      </w:r>
      <w:r w:rsidR="00AC5B7C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h</w:t>
      </w: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ant (quest’ultimo noto per aver prodotto, tra gli altri, Aldous Harding, Perfume Genius e Yard Act), “Il futuro” è un disco all’interno del quale a volte sembra di ritrovare il Paolo Conte di inizio anni Ottanta. Come Paolo Conte si divertiva a contaminare le sue melodie antiche con suoni di Casio e drum machine (si pensi, ad esempio, a “Gli impermeabili”) così Andrea Poggio destruttura i tratti più classici del suo songwriting attraverso arrangiamenti asciutti ed essenziali (“Argentina”), frequenze quasi drum and bass (“Il futuro”) e batterie a metà strada tra il calypso e la trap (“Il nuovo mondo” e “Chilometri d’asfalto”).</w:t>
      </w:r>
    </w:p>
    <w:p w14:paraId="67B13816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Ma le influenze non finiscono qua.</w:t>
      </w:r>
    </w:p>
    <w:p w14:paraId="14C1961C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 xml:space="preserve">Se “Amori perduti” sembra il Leonard Cohen di fine anni Ottanta, “Ombre e luci” mescola Franco Battiato con un sassofono che sembra uscito da un disco di Tyler, The Creator. Se l’irresistibile “Parole a mezz’aria” affonda le radici negli XTC, in “Fuori città” ritroviamo Modugno (!). Se “Autunni intermittenti” strizza l’occhio a St Vincent, in “Frasi a metà” sembra di ascoltare gli Air che rifanno “Max” di Paolo Conte. </w:t>
      </w:r>
    </w:p>
    <w:p w14:paraId="61A87C26" w14:textId="77777777" w:rsidR="0033400C" w:rsidRPr="008B7B9A" w:rsidRDefault="0033400C" w:rsidP="0033400C">
      <w:pPr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</w:pPr>
      <w:r w:rsidRPr="008B7B9A">
        <w:rPr>
          <w:rFonts w:eastAsia="Times New Roman" w:cs="Calibri"/>
          <w:color w:val="000000"/>
          <w:sz w:val="20"/>
          <w:szCs w:val="20"/>
          <w:shd w:val="clear" w:color="auto" w:fill="FFFFFF"/>
          <w:lang w:eastAsia="en-GB"/>
        </w:rPr>
        <w:t>Ancora Conte.</w:t>
      </w:r>
    </w:p>
    <w:p w14:paraId="17AF9EB1" w14:textId="77777777" w:rsidR="0033400C" w:rsidRDefault="0033400C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8B7B9A"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  <w:t>E forse non è un caso che Andrea Poggio, come Paolo Conte, sia nato e cresciuto in quel Piemonte meridionale e di confine “che sta in fondo alla campagna”, stretto tra la pianura e il mare, inghiottito dalla nebbia e dalla collina. Quel Piemonte (per citare Umberto Eco, che con Andrea Poggio condivide la città natale, Alessandria) “senza retorica e senza miti”, indifferente ai valori astratti, disinteressato alla amplificazione retorica e quindi anche scettico nei confronti di una visione del futuro fidente e trionfalista.</w:t>
      </w:r>
    </w:p>
    <w:p w14:paraId="7D4B62DA" w14:textId="77777777" w:rsidR="00AD6DC4" w:rsidRDefault="00AD6DC4" w:rsidP="00AD6DC4">
      <w:pPr>
        <w:jc w:val="center"/>
        <w:rPr>
          <w:b/>
          <w:sz w:val="20"/>
          <w:szCs w:val="20"/>
        </w:rPr>
      </w:pPr>
    </w:p>
    <w:p w14:paraId="061A3D31" w14:textId="77777777" w:rsidR="0047719B" w:rsidRDefault="0047719B" w:rsidP="00AD6DC4">
      <w:pPr>
        <w:jc w:val="center"/>
        <w:rPr>
          <w:b/>
          <w:sz w:val="20"/>
          <w:szCs w:val="20"/>
        </w:rPr>
      </w:pPr>
    </w:p>
    <w:p w14:paraId="4D2C66C1" w14:textId="52098F3F" w:rsidR="0047719B" w:rsidRPr="0047719B" w:rsidRDefault="0047719B" w:rsidP="0047719B">
      <w:pPr>
        <w:jc w:val="center"/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</w:pPr>
      <w:r w:rsidRPr="0047719B">
        <w:rPr>
          <w:rFonts w:asciiTheme="minorHAnsi" w:eastAsia="Times New Roman" w:hAnsiTheme="minorHAnsi" w:cs="Arial"/>
          <w:b/>
          <w:color w:val="222222"/>
          <w:sz w:val="20"/>
          <w:szCs w:val="20"/>
          <w:shd w:val="clear" w:color="auto" w:fill="FFFFFF"/>
          <w:lang w:eastAsia="en-GB"/>
        </w:rPr>
        <w:t>TRACKLIST</w:t>
      </w:r>
    </w:p>
    <w:p w14:paraId="3B6ED6E0" w14:textId="77777777" w:rsidR="0047719B" w:rsidRPr="0047719B" w:rsidRDefault="0047719B" w:rsidP="0047719B">
      <w:pPr>
        <w:jc w:val="center"/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</w:pP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LTD-177/23</w:t>
      </w:r>
    </w:p>
    <w:p w14:paraId="26362445" w14:textId="77777777" w:rsidR="0047719B" w:rsidRPr="0047719B" w:rsidRDefault="0047719B" w:rsidP="0047719B">
      <w:pPr>
        <w:jc w:val="center"/>
        <w:rPr>
          <w:rFonts w:asciiTheme="minorHAnsi" w:eastAsia="Times New Roman" w:hAnsiTheme="minorHAnsi"/>
          <w:sz w:val="20"/>
          <w:szCs w:val="20"/>
          <w:lang w:eastAsia="en-GB"/>
        </w:rPr>
      </w:pP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01. Il futuro ITP842300077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02. Il nuovo mondo ITP842200329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03. Parole a mezz’aria ITP842300078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04. Amori perduti ITP842300079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05. Frasi a metà ITP842300080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06. Autunni intermittenti ITP842300081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lastRenderedPageBreak/>
        <w:t>07. Argentina ITP842300082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08. Ombre e luci ITP842300083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09. Chilometri d’asfalto ITP842300084</w:t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lang w:eastAsia="en-GB"/>
        </w:rPr>
        <w:br/>
      </w:r>
      <w:r w:rsidRPr="0047719B">
        <w:rPr>
          <w:rFonts w:asciiTheme="minorHAnsi" w:eastAsia="Times New Roman" w:hAnsiTheme="minorHAnsi" w:cs="Arial"/>
          <w:color w:val="222222"/>
          <w:sz w:val="20"/>
          <w:szCs w:val="20"/>
          <w:shd w:val="clear" w:color="auto" w:fill="FFFFFF"/>
          <w:lang w:eastAsia="en-GB"/>
        </w:rPr>
        <w:t>10. Fuori città ITP842300085</w:t>
      </w:r>
    </w:p>
    <w:p w14:paraId="6C9D5025" w14:textId="77777777" w:rsidR="0033400C" w:rsidRDefault="0033400C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0B30A7E8" w14:textId="77777777" w:rsidR="00EF1198" w:rsidRDefault="00EF1198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103ADB95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3D068E4A" w14:textId="41C02350" w:rsidR="00EA031B" w:rsidRPr="00EA031B" w:rsidRDefault="00EA031B" w:rsidP="00EA031B">
      <w:pPr>
        <w:jc w:val="center"/>
        <w:rPr>
          <w:rFonts w:eastAsia="Times New Roman"/>
          <w:b/>
          <w:iCs/>
          <w:color w:val="000000"/>
          <w:sz w:val="20"/>
          <w:szCs w:val="20"/>
          <w:bdr w:val="none" w:sz="0" w:space="0" w:color="auto" w:frame="1"/>
          <w:lang w:eastAsia="en-GB"/>
        </w:rPr>
      </w:pPr>
      <w:r w:rsidRPr="00EA031B">
        <w:rPr>
          <w:rFonts w:eastAsia="Times New Roman"/>
          <w:b/>
          <w:iCs/>
          <w:color w:val="000000"/>
          <w:sz w:val="20"/>
          <w:szCs w:val="20"/>
          <w:bdr w:val="none" w:sz="0" w:space="0" w:color="auto" w:frame="1"/>
          <w:lang w:eastAsia="en-GB"/>
        </w:rPr>
        <w:t>AUTORI / COMPOSITORI / PRODUZIONE</w:t>
      </w:r>
    </w:p>
    <w:p w14:paraId="3F8D7856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33D27C16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314E51B6" w14:textId="69AD088A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01. Il futuro ITP842300077</w:t>
      </w:r>
    </w:p>
    <w:p w14:paraId="18534C45" w14:textId="77777777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7EC8BA93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75AA90D6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2B835043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23F35F8F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6EC2837D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373B5755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2E2D7299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629C115F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56E321FF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02D80FD7" w14:textId="77777777" w:rsidR="00EA031B" w:rsidRP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24A17E1F" w14:textId="2CCF1987" w:rsidR="00EA031B" w:rsidRP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02. Il nuovo mondo ITP842200329</w:t>
      </w:r>
    </w:p>
    <w:p w14:paraId="62703E48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2ABC75E0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1B02D5F7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56D71210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13DCC589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1792C475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74876C01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0A4768B7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7088DBD1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54CE8AF3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234247FB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12B56A8A" w14:textId="54C4F6F0" w:rsidR="00EA031B" w:rsidRPr="00EA031B" w:rsidRDefault="00EA031B" w:rsidP="00EA031B">
      <w:pPr>
        <w:jc w:val="center"/>
        <w:rPr>
          <w:rFonts w:eastAsia="Times New Roman" w:cs="Arial"/>
          <w:color w:val="FF0000"/>
          <w:sz w:val="20"/>
          <w:szCs w:val="20"/>
          <w:lang w:eastAsia="it-IT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03. Parole a mezz’aria ITP842300078</w:t>
      </w:r>
    </w:p>
    <w:p w14:paraId="5C7C2605" w14:textId="77777777" w:rsidR="00EA031B" w:rsidRDefault="00EA031B" w:rsidP="00EA031B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21CB6D21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14264044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1A7C29CD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285C60AF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7AF5F0CA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48235FB5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101B7301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0817B573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071233E4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605D5C3C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78A862A7" w14:textId="4B2D509D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04. Amori perduti ITP842300079</w:t>
      </w:r>
    </w:p>
    <w:p w14:paraId="247A7F90" w14:textId="77777777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2BAF85A7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07A7157D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2FF00A45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26C6B2D7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2FC7974E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170463D4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1E76835A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4399C42D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329C5E18" w14:textId="77777777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011FF76E" w14:textId="77777777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64559F51" w14:textId="2C70DECC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05. Frasi a metà ITP842300080</w:t>
      </w:r>
    </w:p>
    <w:p w14:paraId="67822E8C" w14:textId="77777777" w:rsidR="00EA031B" w:rsidRP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487995A4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7B6E8918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5A8E59B9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2214FFBA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1AA33D2B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036E4FC0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39F623E9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32CC6D19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6DFBB9B2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07C2E506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6D0FE157" w14:textId="1544B43A" w:rsidR="00EA031B" w:rsidRPr="00EA031B" w:rsidRDefault="00EA031B" w:rsidP="00EA031B">
      <w:pPr>
        <w:jc w:val="center"/>
        <w:rPr>
          <w:rFonts w:eastAsia="Times New Roman" w:cs="Arial"/>
          <w:color w:val="FF0000"/>
          <w:sz w:val="20"/>
          <w:szCs w:val="20"/>
          <w:lang w:eastAsia="it-IT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06. Autunni intermittenti ITP842300081</w:t>
      </w:r>
    </w:p>
    <w:p w14:paraId="7FDADF75" w14:textId="77777777" w:rsidR="00EA031B" w:rsidRPr="00EA031B" w:rsidRDefault="00EA031B" w:rsidP="00EA031B">
      <w:pPr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0ABB9287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58F104CE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315242C8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3BD8B45E" w14:textId="569CA395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</w:t>
      </w: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, Ali Chant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e Andrea Poggio</w:t>
      </w:r>
    </w:p>
    <w:p w14:paraId="038C5F75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3B36AECC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3BDC90CA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17AB7691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187DC3F4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2BD3169F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5C17A754" w14:textId="127B2BFE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07. Argentina ITP842300082</w:t>
      </w:r>
    </w:p>
    <w:p w14:paraId="7234E74E" w14:textId="77777777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2BC762ED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1B2ADC5E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5654B373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0A75308D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</w:t>
      </w: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, Ali Chant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e Andrea Poggio</w:t>
      </w:r>
    </w:p>
    <w:p w14:paraId="4CD448AB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06F4B1D9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7457909E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5E5405D7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729A7D57" w14:textId="77777777" w:rsidR="00EA031B" w:rsidRDefault="00EA031B" w:rsidP="00EA031B">
      <w:pPr>
        <w:jc w:val="center"/>
        <w:rPr>
          <w:rFonts w:eastAsia="Times New Roman" w:cs="Arial"/>
          <w:color w:val="FF0000"/>
          <w:sz w:val="20"/>
          <w:szCs w:val="20"/>
          <w:lang w:eastAsia="it-IT"/>
        </w:rPr>
      </w:pPr>
    </w:p>
    <w:p w14:paraId="3A982A38" w14:textId="77777777" w:rsidR="00EA031B" w:rsidRDefault="00EA031B" w:rsidP="00EA031B">
      <w:pPr>
        <w:jc w:val="center"/>
        <w:rPr>
          <w:rFonts w:eastAsia="Times New Roman" w:cs="Arial"/>
          <w:color w:val="FF0000"/>
          <w:sz w:val="20"/>
          <w:szCs w:val="20"/>
          <w:lang w:eastAsia="it-IT"/>
        </w:rPr>
      </w:pPr>
    </w:p>
    <w:p w14:paraId="022BBCA3" w14:textId="62F05FCD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08. Ombre e luci ITP842300083</w:t>
      </w:r>
    </w:p>
    <w:p w14:paraId="2E27620D" w14:textId="77777777" w:rsidR="00EA031B" w:rsidRDefault="00EA031B" w:rsidP="00EA031B">
      <w:pPr>
        <w:jc w:val="center"/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0E3EC8F0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19AF61A7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7841FB90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165CB07C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7CEB518C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6AA45328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3D170391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36F0A9F1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2720FBD0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1F74312D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376920EC" w14:textId="5720C6B7" w:rsidR="00EA031B" w:rsidRPr="00EA031B" w:rsidRDefault="00EA031B" w:rsidP="00EA031B">
      <w:pPr>
        <w:jc w:val="center"/>
        <w:rPr>
          <w:rFonts w:eastAsia="Times New Roman" w:cs="Arial"/>
          <w:color w:val="FF0000"/>
          <w:sz w:val="20"/>
          <w:szCs w:val="20"/>
          <w:lang w:eastAsia="it-IT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09. Chilometri d’asfalto ITP842300084</w:t>
      </w:r>
    </w:p>
    <w:p w14:paraId="34FE0A49" w14:textId="77777777" w:rsidR="00EA031B" w:rsidRDefault="00EA031B" w:rsidP="00EA031B">
      <w:pPr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</w:pPr>
    </w:p>
    <w:p w14:paraId="10DD5C1A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17231329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37A2CAD6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7B4C3D65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36DC3ABC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39C61FA1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00B83B75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36CDB46C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737844A2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67EDF043" w14:textId="2E272C75" w:rsidR="00EA031B" w:rsidRPr="00EA031B" w:rsidRDefault="00EA031B" w:rsidP="00EA031B">
      <w:pPr>
        <w:jc w:val="center"/>
        <w:rPr>
          <w:rFonts w:eastAsia="Times New Roman" w:cs="Arial"/>
          <w:color w:val="FF0000"/>
          <w:sz w:val="20"/>
          <w:szCs w:val="20"/>
          <w:lang w:eastAsia="it-IT"/>
        </w:rPr>
      </w:pPr>
      <w:r w:rsidRPr="00EA031B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eastAsia="en-GB"/>
        </w:rPr>
        <w:t>10. Fuori città ITP842300085</w:t>
      </w:r>
    </w:p>
    <w:p w14:paraId="6EDDA058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04C532CC" w14:textId="77777777" w:rsidR="00EA031B" w:rsidRPr="0033400C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1C3A7A61" w14:textId="3CFBE3A3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 xml:space="preserve">Compositore: </w:t>
      </w: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Enrico Gabrielli, </w:t>
      </w: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Andrea Poggio</w:t>
      </w:r>
    </w:p>
    <w:p w14:paraId="0A758C8B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5A9D77E7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660DB6BA" w14:textId="77777777" w:rsidR="00EA031B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3727E74C" w14:textId="77777777" w:rsidR="00EA031B" w:rsidRPr="00265809" w:rsidRDefault="00EA031B" w:rsidP="00EA031B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10E10D67" w14:textId="77777777" w:rsidR="00EA031B" w:rsidRDefault="00EA031B" w:rsidP="00EA031B">
      <w:pPr>
        <w:jc w:val="center"/>
        <w:rPr>
          <w:rFonts w:eastAsia="Times New Roman"/>
          <w:iCs/>
          <w:color w:val="FF0000"/>
          <w:sz w:val="20"/>
          <w:szCs w:val="20"/>
          <w:bdr w:val="none" w:sz="0" w:space="0" w:color="auto" w:frame="1"/>
          <w:lang w:eastAsia="en-GB"/>
        </w:rPr>
      </w:pPr>
    </w:p>
    <w:p w14:paraId="5D1EE1B1" w14:textId="5A2973B7" w:rsidR="00EA031B" w:rsidRDefault="00EA031B" w:rsidP="00EA031B">
      <w:pPr>
        <w:jc w:val="center"/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>T</w:t>
      </w:r>
      <w:r>
        <w:rPr>
          <w:rFonts w:eastAsia="Times New Roman" w:cs="Arial"/>
          <w:color w:val="000000"/>
          <w:sz w:val="20"/>
          <w:szCs w:val="20"/>
          <w:lang w:eastAsia="it-IT"/>
        </w:rPr>
        <w:t>esto Andrea Poggio e musica Enrico Gabrielli e Andrea Poggio</w:t>
      </w:r>
    </w:p>
    <w:p w14:paraId="475D3D97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0349229A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27C12FBC" w14:textId="77777777" w:rsidR="00EA031B" w:rsidRDefault="00EA031B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1FC45CBB" w14:textId="77777777" w:rsidR="00EF1198" w:rsidRPr="00EF1198" w:rsidRDefault="00EF1198" w:rsidP="00EF1198">
      <w:pPr>
        <w:jc w:val="center"/>
        <w:rPr>
          <w:b/>
          <w:sz w:val="20"/>
          <w:szCs w:val="20"/>
        </w:rPr>
      </w:pPr>
      <w:r w:rsidRPr="00EF1198">
        <w:rPr>
          <w:b/>
          <w:sz w:val="20"/>
          <w:szCs w:val="20"/>
        </w:rPr>
        <w:t>ANDREA POGGIO – IL FUTURO</w:t>
      </w:r>
    </w:p>
    <w:p w14:paraId="6A188CE1" w14:textId="4B262CAD" w:rsidR="0033400C" w:rsidRPr="00EF1198" w:rsidRDefault="00EF1198" w:rsidP="0033400C">
      <w:pPr>
        <w:jc w:val="center"/>
        <w:rPr>
          <w:rFonts w:eastAsia="Times New Roman"/>
          <w:b/>
          <w:color w:val="000000"/>
          <w:sz w:val="20"/>
          <w:szCs w:val="20"/>
          <w:lang w:eastAsia="it-IT"/>
        </w:rPr>
      </w:pPr>
      <w:r w:rsidRPr="00EF1198">
        <w:rPr>
          <w:rFonts w:eastAsia="Times New Roman"/>
          <w:b/>
          <w:color w:val="000000"/>
          <w:sz w:val="20"/>
          <w:szCs w:val="20"/>
          <w:lang w:eastAsia="it-IT"/>
        </w:rPr>
        <w:t>CREDITS</w:t>
      </w:r>
    </w:p>
    <w:p w14:paraId="4AE1943D" w14:textId="1927B393" w:rsidR="0033400C" w:rsidRPr="0033400C" w:rsidRDefault="0033400C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4B00D5B4" w14:textId="77777777" w:rsidR="0033400C" w:rsidRPr="0033400C" w:rsidRDefault="0033400C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Autore: Andrea Poggio</w:t>
      </w:r>
    </w:p>
    <w:p w14:paraId="7A1349A8" w14:textId="77777777" w:rsidR="0033400C" w:rsidRDefault="0033400C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Compositore: Andrea Poggio</w:t>
      </w:r>
    </w:p>
    <w:p w14:paraId="5E391969" w14:textId="1DAF2F8B" w:rsidR="009F230B" w:rsidRDefault="009F230B" w:rsidP="009F230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 w:rsidRPr="0033400C">
        <w:rPr>
          <w:rFonts w:eastAsia="Times New Roman" w:cs="Arial"/>
          <w:color w:val="000000"/>
          <w:sz w:val="20"/>
          <w:szCs w:val="20"/>
          <w:lang w:eastAsia="it-IT"/>
        </w:rPr>
        <w:t>Arrangiatore: Andrea Poggio</w:t>
      </w:r>
    </w:p>
    <w:p w14:paraId="64BFB472" w14:textId="77777777" w:rsidR="009F230B" w:rsidRDefault="009F230B" w:rsidP="009F230B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4F90AA02" w14:textId="03528F31" w:rsidR="009F230B" w:rsidRDefault="009F230B" w:rsidP="0033400C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Producer: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Federico Altamura e Andrea Poggio</w:t>
      </w:r>
    </w:p>
    <w:p w14:paraId="01177829" w14:textId="313A1E75" w:rsidR="009F230B" w:rsidRDefault="009F230B" w:rsidP="0033400C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(ad eccezione di “Argentina” e “Autunni intermittenti” - producer: 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Federico Altamura</w:t>
      </w: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, Ali Chant</w:t>
      </w:r>
      <w:r w:rsidRPr="0033400C"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 e Andrea Poggio</w:t>
      </w: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)</w:t>
      </w:r>
    </w:p>
    <w:p w14:paraId="5F583F6D" w14:textId="5101DBE1" w:rsidR="00265809" w:rsidRDefault="00265809" w:rsidP="0033400C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Mix: Ivan Antonio Rossi</w:t>
      </w:r>
    </w:p>
    <w:p w14:paraId="578629E3" w14:textId="1CC7DEEE" w:rsidR="00265809" w:rsidRPr="00265809" w:rsidRDefault="00265809" w:rsidP="00265809">
      <w:pPr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it-IT"/>
        </w:rPr>
        <w:t>Master: Giovanni Versari</w:t>
      </w:r>
    </w:p>
    <w:p w14:paraId="49313BEE" w14:textId="77777777" w:rsidR="000C5F99" w:rsidRDefault="000C5F99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00D4FFAB" w14:textId="4F7CAD4A" w:rsidR="000C5F99" w:rsidRDefault="000C5F99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 xml:space="preserve">Testi e musiche di Andrea Poggio </w:t>
      </w:r>
    </w:p>
    <w:p w14:paraId="0660ED4F" w14:textId="29F0AD49" w:rsidR="000C5F99" w:rsidRPr="0033400C" w:rsidRDefault="000C5F99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/>
          <w:color w:val="000000"/>
          <w:sz w:val="20"/>
          <w:szCs w:val="20"/>
          <w:lang w:eastAsia="it-IT"/>
        </w:rPr>
        <w:t>(ad eccezione di “Fuori città” - testo Andrea Poggio e musica Enrico Gabrielli e Andrea Poggio)</w:t>
      </w:r>
    </w:p>
    <w:p w14:paraId="50FDA81E" w14:textId="77777777" w:rsidR="0033400C" w:rsidRDefault="0033400C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37B26D2B" w14:textId="77777777" w:rsidR="00757D63" w:rsidRDefault="00757D63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177A0D0A" w14:textId="77777777" w:rsidR="00757D63" w:rsidRPr="0033400C" w:rsidRDefault="00757D63" w:rsidP="00757D63">
      <w:pPr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2E276AEE" w14:textId="77777777" w:rsid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Damiano Afrifa – piano elettrico, sintetizzatori</w:t>
      </w:r>
    </w:p>
    <w:p w14:paraId="393DF2BF" w14:textId="77777777" w:rsidR="008B1D97" w:rsidRPr="0033400C" w:rsidRDefault="008B1D97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Federico Altamura – sintetizzatori </w:t>
      </w:r>
    </w:p>
    <w:p w14:paraId="18964B67" w14:textId="77777777" w:rsid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Adele Altro – voce</w:t>
      </w:r>
    </w:p>
    <w:p w14:paraId="407A711E" w14:textId="664CC863" w:rsidR="00007CF0" w:rsidRDefault="00007CF0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>Francesco Bianconi – sintetizzatori</w:t>
      </w:r>
    </w:p>
    <w:p w14:paraId="0AAA4585" w14:textId="7613CC4C" w:rsidR="00075286" w:rsidRDefault="00075286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>Peppe Burrafato – batteria</w:t>
      </w:r>
    </w:p>
    <w:p w14:paraId="58D762DE" w14:textId="77777777" w:rsidR="008B1D97" w:rsidRPr="0033400C" w:rsidRDefault="008B1D97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Ali Chant – </w:t>
      </w:r>
      <w:r w:rsidRPr="0033400C">
        <w:rPr>
          <w:sz w:val="20"/>
          <w:szCs w:val="20"/>
        </w:rPr>
        <w:t>chitarra elettrica</w:t>
      </w:r>
      <w:r>
        <w:rPr>
          <w:sz w:val="20"/>
          <w:szCs w:val="20"/>
        </w:rPr>
        <w:t xml:space="preserve">, sintetizzatori </w:t>
      </w:r>
    </w:p>
    <w:p w14:paraId="59F8BE2E" w14:textId="77777777" w:rsid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Sebastiano De Gennaro – percussioni, batteria</w:t>
      </w:r>
    </w:p>
    <w:p w14:paraId="36A4DB41" w14:textId="77777777" w:rsidR="008B1D97" w:rsidRPr="0033400C" w:rsidRDefault="008B1D97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>Angelo Di Mino – violoncello</w:t>
      </w:r>
    </w:p>
    <w:p w14:paraId="6D7C1FB5" w14:textId="77777777" w:rsidR="0033400C" w:rsidRP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Enrico Gabrielli – piano elettrico, sintetizzatori</w:t>
      </w:r>
      <w:r w:rsidR="008B1D97">
        <w:rPr>
          <w:sz w:val="20"/>
          <w:szCs w:val="20"/>
        </w:rPr>
        <w:t xml:space="preserve">, saxofono </w:t>
      </w:r>
    </w:p>
    <w:p w14:paraId="4DD94D74" w14:textId="3128B305" w:rsidR="0033400C" w:rsidRP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Luca Galizia</w:t>
      </w:r>
      <w:r w:rsidR="001A4AB8">
        <w:rPr>
          <w:sz w:val="20"/>
          <w:szCs w:val="20"/>
        </w:rPr>
        <w:t xml:space="preserve"> / Generic Animal</w:t>
      </w:r>
      <w:r w:rsidRPr="0033400C">
        <w:rPr>
          <w:sz w:val="20"/>
          <w:szCs w:val="20"/>
        </w:rPr>
        <w:t xml:space="preserve"> – chitarra elettrica</w:t>
      </w:r>
    </w:p>
    <w:p w14:paraId="247D27CB" w14:textId="28F74542" w:rsidR="0033400C" w:rsidRPr="0033400C" w:rsidRDefault="008B1D97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>Claudia Guaglione</w:t>
      </w:r>
      <w:r w:rsidR="001A4AB8">
        <w:rPr>
          <w:sz w:val="20"/>
          <w:szCs w:val="20"/>
        </w:rPr>
        <w:t xml:space="preserve"> / Galea</w:t>
      </w:r>
      <w:r>
        <w:rPr>
          <w:sz w:val="20"/>
          <w:szCs w:val="20"/>
        </w:rPr>
        <w:t xml:space="preserve"> </w:t>
      </w:r>
      <w:r w:rsidR="0033400C" w:rsidRPr="0033400C">
        <w:rPr>
          <w:sz w:val="20"/>
          <w:szCs w:val="20"/>
        </w:rPr>
        <w:t>– voce</w:t>
      </w:r>
    </w:p>
    <w:p w14:paraId="706C699D" w14:textId="77777777" w:rsid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Francesco Fugazza – chitarra elettrica, sintetizzatori</w:t>
      </w:r>
    </w:p>
    <w:p w14:paraId="0A1CA832" w14:textId="77777777" w:rsidR="008B1D97" w:rsidRPr="0033400C" w:rsidRDefault="008B1D97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>Yoko Morimyo – violino, viola</w:t>
      </w:r>
    </w:p>
    <w:p w14:paraId="086D38E5" w14:textId="77777777" w:rsidR="0033400C" w:rsidRP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Lorenzo Pisoni – basso</w:t>
      </w:r>
    </w:p>
    <w:p w14:paraId="612C5B8B" w14:textId="77777777" w:rsidR="008B1D97" w:rsidRDefault="0033400C" w:rsidP="008B1D97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Andrea Poggio – voce e sintetizzatori</w:t>
      </w:r>
    </w:p>
    <w:p w14:paraId="1B1A8F7D" w14:textId="7C0511C0" w:rsidR="00AA59DD" w:rsidRPr="0033400C" w:rsidRDefault="00AA59DD" w:rsidP="008B1D97">
      <w:pPr>
        <w:jc w:val="center"/>
        <w:rPr>
          <w:sz w:val="20"/>
          <w:szCs w:val="20"/>
        </w:rPr>
      </w:pPr>
      <w:r>
        <w:rPr>
          <w:sz w:val="20"/>
          <w:szCs w:val="20"/>
        </w:rPr>
        <w:t>Ivan</w:t>
      </w:r>
      <w:r w:rsidR="00265809">
        <w:rPr>
          <w:sz w:val="20"/>
          <w:szCs w:val="20"/>
        </w:rPr>
        <w:t xml:space="preserve"> Antonio</w:t>
      </w:r>
      <w:r w:rsidR="00B86B1B">
        <w:rPr>
          <w:sz w:val="20"/>
          <w:szCs w:val="20"/>
        </w:rPr>
        <w:t xml:space="preserve"> Rossi – </w:t>
      </w:r>
      <w:r>
        <w:rPr>
          <w:sz w:val="20"/>
          <w:szCs w:val="20"/>
        </w:rPr>
        <w:t>sintetizzatori</w:t>
      </w:r>
    </w:p>
    <w:p w14:paraId="7DC0BFBB" w14:textId="77777777" w:rsidR="0033400C" w:rsidRPr="0033400C" w:rsidRDefault="00FA1BAC" w:rsidP="0033400C">
      <w:pPr>
        <w:jc w:val="center"/>
        <w:rPr>
          <w:sz w:val="20"/>
          <w:szCs w:val="20"/>
        </w:rPr>
      </w:pPr>
      <w:r>
        <w:rPr>
          <w:sz w:val="20"/>
          <w:szCs w:val="20"/>
        </w:rPr>
        <w:t>Gak Sato –</w:t>
      </w:r>
      <w:r w:rsidR="0033400C" w:rsidRPr="0033400C">
        <w:rPr>
          <w:sz w:val="20"/>
          <w:szCs w:val="20"/>
        </w:rPr>
        <w:t xml:space="preserve"> sintetizzatori</w:t>
      </w:r>
    </w:p>
    <w:p w14:paraId="668859C6" w14:textId="77777777" w:rsidR="0033400C" w:rsidRPr="0033400C" w:rsidRDefault="0033400C" w:rsidP="00FA1BA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 xml:space="preserve">Caterina Sforza </w:t>
      </w:r>
      <w:r w:rsidR="00FA1BAC">
        <w:rPr>
          <w:sz w:val="20"/>
          <w:szCs w:val="20"/>
        </w:rPr>
        <w:t>–</w:t>
      </w:r>
      <w:r w:rsidRPr="0033400C">
        <w:rPr>
          <w:sz w:val="20"/>
          <w:szCs w:val="20"/>
        </w:rPr>
        <w:t xml:space="preserve"> voce</w:t>
      </w:r>
    </w:p>
    <w:p w14:paraId="17E8F00D" w14:textId="77777777" w:rsidR="0033400C" w:rsidRPr="0033400C" w:rsidRDefault="0033400C" w:rsidP="0033400C">
      <w:pPr>
        <w:jc w:val="center"/>
        <w:rPr>
          <w:sz w:val="20"/>
          <w:szCs w:val="20"/>
        </w:rPr>
      </w:pPr>
      <w:r w:rsidRPr="0033400C">
        <w:rPr>
          <w:sz w:val="20"/>
          <w:szCs w:val="20"/>
        </w:rPr>
        <w:t>Angelo Trabace – piano elettrico, sintetizzatori</w:t>
      </w:r>
    </w:p>
    <w:p w14:paraId="5E4DE482" w14:textId="77777777" w:rsidR="0033400C" w:rsidRPr="0033400C" w:rsidRDefault="0033400C" w:rsidP="0033400C">
      <w:pPr>
        <w:jc w:val="center"/>
        <w:rPr>
          <w:sz w:val="20"/>
          <w:szCs w:val="20"/>
        </w:rPr>
      </w:pPr>
    </w:p>
    <w:p w14:paraId="6D443B7F" w14:textId="77777777" w:rsidR="0033400C" w:rsidRPr="0033400C" w:rsidRDefault="0033400C" w:rsidP="0033400C">
      <w:pPr>
        <w:jc w:val="center"/>
        <w:rPr>
          <w:rFonts w:eastAsia="Times New Roman" w:cs="Arial"/>
          <w:color w:val="000000"/>
          <w:sz w:val="20"/>
          <w:szCs w:val="20"/>
          <w:lang w:eastAsia="it-IT"/>
        </w:rPr>
      </w:pPr>
    </w:p>
    <w:p w14:paraId="6DAB6308" w14:textId="77777777" w:rsidR="0033400C" w:rsidRPr="0033400C" w:rsidRDefault="0033400C" w:rsidP="0033400C">
      <w:pPr>
        <w:rPr>
          <w:rFonts w:eastAsia="Times New Roman"/>
          <w:i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63031953" w14:textId="77777777" w:rsidR="0033400C" w:rsidRPr="0033400C" w:rsidRDefault="0033400C" w:rsidP="0033400C">
      <w:pPr>
        <w:tabs>
          <w:tab w:val="left" w:pos="6738"/>
        </w:tabs>
        <w:jc w:val="both"/>
        <w:rPr>
          <w:sz w:val="20"/>
          <w:szCs w:val="20"/>
        </w:rPr>
      </w:pPr>
    </w:p>
    <w:p w14:paraId="08EF62E4" w14:textId="77777777" w:rsidR="0033400C" w:rsidRPr="008B7B9A" w:rsidRDefault="0033400C" w:rsidP="0033400C">
      <w:pPr>
        <w:tabs>
          <w:tab w:val="left" w:pos="6738"/>
        </w:tabs>
        <w:jc w:val="both"/>
        <w:rPr>
          <w:sz w:val="20"/>
          <w:szCs w:val="20"/>
        </w:rPr>
      </w:pPr>
    </w:p>
    <w:p w14:paraId="62B18138" w14:textId="77777777" w:rsidR="0033400C" w:rsidRPr="008B7B9A" w:rsidRDefault="0033400C" w:rsidP="0033400C">
      <w:pPr>
        <w:tabs>
          <w:tab w:val="left" w:pos="6738"/>
        </w:tabs>
        <w:jc w:val="both"/>
        <w:rPr>
          <w:sz w:val="20"/>
          <w:szCs w:val="20"/>
        </w:rPr>
      </w:pPr>
    </w:p>
    <w:p w14:paraId="4EB72A9E" w14:textId="77777777" w:rsidR="0033400C" w:rsidRPr="008B7B9A" w:rsidRDefault="0033400C" w:rsidP="0033400C">
      <w:pPr>
        <w:tabs>
          <w:tab w:val="left" w:pos="6738"/>
        </w:tabs>
        <w:jc w:val="both"/>
        <w:rPr>
          <w:sz w:val="20"/>
          <w:szCs w:val="20"/>
        </w:rPr>
      </w:pPr>
    </w:p>
    <w:p w14:paraId="60127A3E" w14:textId="77777777" w:rsidR="00554509" w:rsidRDefault="00757D63">
      <w:bookmarkStart w:id="0" w:name="_GoBack"/>
      <w:bookmarkEnd w:id="0"/>
    </w:p>
    <w:sectPr w:rsidR="00554509" w:rsidSect="000552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C"/>
    <w:rsid w:val="00007CF0"/>
    <w:rsid w:val="00056F36"/>
    <w:rsid w:val="00075286"/>
    <w:rsid w:val="000C5F99"/>
    <w:rsid w:val="0010603C"/>
    <w:rsid w:val="001A4AB8"/>
    <w:rsid w:val="00265809"/>
    <w:rsid w:val="0033400C"/>
    <w:rsid w:val="0047719B"/>
    <w:rsid w:val="0064291C"/>
    <w:rsid w:val="00757D63"/>
    <w:rsid w:val="008221C6"/>
    <w:rsid w:val="008B1D97"/>
    <w:rsid w:val="00995F93"/>
    <w:rsid w:val="009F230B"/>
    <w:rsid w:val="00AA59DD"/>
    <w:rsid w:val="00AC5B7C"/>
    <w:rsid w:val="00AD6DC4"/>
    <w:rsid w:val="00B636C9"/>
    <w:rsid w:val="00B86B1B"/>
    <w:rsid w:val="00EA031B"/>
    <w:rsid w:val="00EF1198"/>
    <w:rsid w:val="00F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E3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400C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1209</Words>
  <Characters>6892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2023-02-14T16:25:00Z</dcterms:created>
  <dcterms:modified xsi:type="dcterms:W3CDTF">2023-04-15T10:01:00Z</dcterms:modified>
</cp:coreProperties>
</file>